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52EC" w:rsidRPr="004D66BD" w:rsidRDefault="00C16504">
      <w:pPr>
        <w:spacing w:after="0" w:line="408" w:lineRule="auto"/>
        <w:ind w:left="120"/>
        <w:jc w:val="center"/>
        <w:rPr>
          <w:lang w:val="ru-RU"/>
        </w:rPr>
      </w:pPr>
      <w:bookmarkStart w:id="0" w:name="block-29390827"/>
      <w:r w:rsidRPr="004D66BD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C052EC" w:rsidRPr="004D66BD" w:rsidRDefault="00C16504">
      <w:pPr>
        <w:spacing w:after="0" w:line="408" w:lineRule="auto"/>
        <w:ind w:left="120"/>
        <w:jc w:val="center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 и науки Республики Татарстан </w:t>
      </w:r>
      <w:r w:rsidRPr="004D66BD">
        <w:rPr>
          <w:sz w:val="28"/>
          <w:lang w:val="ru-RU"/>
        </w:rPr>
        <w:br/>
      </w:r>
      <w:r w:rsidRPr="004D66BD">
        <w:rPr>
          <w:sz w:val="28"/>
          <w:lang w:val="ru-RU"/>
        </w:rPr>
        <w:br/>
      </w:r>
      <w:bookmarkStart w:id="1" w:name="c9c270cb-8db4-4b8a-a6c7-a5bbc00b9a2a"/>
      <w:bookmarkEnd w:id="1"/>
      <w:r w:rsidRPr="004D66B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C052EC" w:rsidRPr="004D66BD" w:rsidRDefault="00C16504">
      <w:pPr>
        <w:spacing w:after="0" w:line="408" w:lineRule="auto"/>
        <w:ind w:left="120"/>
        <w:jc w:val="center"/>
        <w:rPr>
          <w:lang w:val="ru-RU"/>
        </w:rPr>
      </w:pPr>
      <w:bookmarkStart w:id="2" w:name="2ef03dff-ffc2-48f0-b077-ed4025dcdffe"/>
      <w:r w:rsidRPr="004D66BD">
        <w:rPr>
          <w:rFonts w:ascii="Times New Roman" w:hAnsi="Times New Roman"/>
          <w:b/>
          <w:color w:val="000000"/>
          <w:sz w:val="28"/>
          <w:lang w:val="ru-RU"/>
        </w:rPr>
        <w:t>Исполнительный комитет Алексеевского района</w:t>
      </w:r>
      <w:bookmarkEnd w:id="2"/>
    </w:p>
    <w:p w:rsidR="00C052EC" w:rsidRPr="004D66BD" w:rsidRDefault="00C16504">
      <w:pPr>
        <w:spacing w:after="0" w:line="408" w:lineRule="auto"/>
        <w:ind w:left="120"/>
        <w:jc w:val="center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>МБОУ Сахаровская СОШ</w:t>
      </w:r>
    </w:p>
    <w:p w:rsidR="00C052EC" w:rsidRPr="004D66BD" w:rsidRDefault="00C052EC">
      <w:pPr>
        <w:spacing w:after="0"/>
        <w:ind w:left="120"/>
        <w:rPr>
          <w:lang w:val="ru-RU"/>
        </w:rPr>
      </w:pPr>
    </w:p>
    <w:p w:rsidR="00C052EC" w:rsidRPr="004D66BD" w:rsidRDefault="00C052EC">
      <w:pPr>
        <w:spacing w:after="0"/>
        <w:ind w:left="120"/>
        <w:rPr>
          <w:lang w:val="ru-RU"/>
        </w:rPr>
      </w:pPr>
    </w:p>
    <w:p w:rsidR="00C052EC" w:rsidRPr="004D66BD" w:rsidRDefault="00C052EC">
      <w:pPr>
        <w:spacing w:after="0"/>
        <w:ind w:left="120"/>
        <w:rPr>
          <w:lang w:val="ru-RU"/>
        </w:rPr>
      </w:pPr>
    </w:p>
    <w:p w:rsidR="00C052EC" w:rsidRPr="004D66BD" w:rsidRDefault="00C052EC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C16504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C16504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ШМО↵учителей-предметников</w:t>
            </w:r>
          </w:p>
          <w:p w:rsidR="004E6975" w:rsidRDefault="00C16504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C16504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Асташина О.Ю.</w:t>
            </w:r>
          </w:p>
          <w:p w:rsidR="004E6975" w:rsidRDefault="00C16504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4D66B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C16504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C16504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C16504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УВР</w:t>
            </w:r>
          </w:p>
          <w:p w:rsidR="004E6975" w:rsidRDefault="00C16504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C16504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Галявеева Г.С.</w:t>
            </w:r>
          </w:p>
          <w:p w:rsidR="004E6975" w:rsidRDefault="00C16504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№71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C16504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C16504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C16504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E6D86" w:rsidRDefault="00C16504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C16504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Чилибьев Т.А.</w:t>
            </w:r>
          </w:p>
          <w:p w:rsidR="000E6D86" w:rsidRDefault="00C16504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№71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C16504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C052EC" w:rsidRDefault="00C052EC">
      <w:pPr>
        <w:spacing w:after="0"/>
        <w:ind w:left="120"/>
      </w:pPr>
    </w:p>
    <w:p w:rsidR="00C052EC" w:rsidRDefault="00C052EC">
      <w:pPr>
        <w:spacing w:after="0"/>
        <w:ind w:left="120"/>
      </w:pPr>
    </w:p>
    <w:p w:rsidR="00C052EC" w:rsidRDefault="00C052EC">
      <w:pPr>
        <w:spacing w:after="0"/>
        <w:ind w:left="120"/>
      </w:pPr>
    </w:p>
    <w:p w:rsidR="00C052EC" w:rsidRDefault="00C052EC">
      <w:pPr>
        <w:spacing w:after="0"/>
        <w:ind w:left="120"/>
      </w:pPr>
    </w:p>
    <w:p w:rsidR="00C052EC" w:rsidRDefault="00C052EC">
      <w:pPr>
        <w:spacing w:after="0"/>
        <w:ind w:left="120"/>
      </w:pPr>
    </w:p>
    <w:p w:rsidR="00C052EC" w:rsidRDefault="00C16504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C052EC" w:rsidRDefault="00C16504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3882282)</w:t>
      </w:r>
    </w:p>
    <w:p w:rsidR="00C052EC" w:rsidRDefault="00C052EC">
      <w:pPr>
        <w:spacing w:after="0"/>
        <w:ind w:left="120"/>
        <w:jc w:val="center"/>
      </w:pPr>
    </w:p>
    <w:p w:rsidR="00C052EC" w:rsidRPr="004D66BD" w:rsidRDefault="00C16504">
      <w:pPr>
        <w:spacing w:after="0" w:line="408" w:lineRule="auto"/>
        <w:ind w:left="120"/>
        <w:jc w:val="center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>учебного предмета «Иностранный язык (английский)»</w:t>
      </w:r>
    </w:p>
    <w:p w:rsidR="00C052EC" w:rsidRPr="004D66BD" w:rsidRDefault="00C16504">
      <w:pPr>
        <w:spacing w:after="0" w:line="408" w:lineRule="auto"/>
        <w:ind w:left="120"/>
        <w:jc w:val="center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для обучающихся 2 – 4 классов </w:t>
      </w:r>
    </w:p>
    <w:p w:rsidR="00C052EC" w:rsidRPr="004D66BD" w:rsidRDefault="00C052EC">
      <w:pPr>
        <w:spacing w:after="0"/>
        <w:ind w:left="120"/>
        <w:jc w:val="center"/>
        <w:rPr>
          <w:lang w:val="ru-RU"/>
        </w:rPr>
      </w:pPr>
    </w:p>
    <w:p w:rsidR="00C052EC" w:rsidRPr="004D66BD" w:rsidRDefault="00C052EC">
      <w:pPr>
        <w:spacing w:after="0"/>
        <w:ind w:left="120"/>
        <w:jc w:val="center"/>
        <w:rPr>
          <w:lang w:val="ru-RU"/>
        </w:rPr>
      </w:pPr>
    </w:p>
    <w:p w:rsidR="00C052EC" w:rsidRPr="004D66BD" w:rsidRDefault="00C052EC">
      <w:pPr>
        <w:spacing w:after="0"/>
        <w:ind w:left="120"/>
        <w:jc w:val="center"/>
        <w:rPr>
          <w:lang w:val="ru-RU"/>
        </w:rPr>
      </w:pPr>
    </w:p>
    <w:p w:rsidR="00C052EC" w:rsidRPr="004D66BD" w:rsidRDefault="00C052EC">
      <w:pPr>
        <w:spacing w:after="0"/>
        <w:ind w:left="120"/>
        <w:jc w:val="center"/>
        <w:rPr>
          <w:lang w:val="ru-RU"/>
        </w:rPr>
      </w:pPr>
    </w:p>
    <w:p w:rsidR="00C052EC" w:rsidRPr="004D66BD" w:rsidRDefault="00C052EC">
      <w:pPr>
        <w:spacing w:after="0"/>
        <w:ind w:left="120"/>
        <w:jc w:val="center"/>
        <w:rPr>
          <w:lang w:val="ru-RU"/>
        </w:rPr>
      </w:pPr>
    </w:p>
    <w:p w:rsidR="00C052EC" w:rsidRPr="004D66BD" w:rsidRDefault="00C16504" w:rsidP="004D66BD">
      <w:pPr>
        <w:spacing w:after="0"/>
        <w:jc w:val="center"/>
        <w:rPr>
          <w:lang w:val="ru-RU"/>
        </w:rPr>
      </w:pPr>
      <w:bookmarkStart w:id="3" w:name="cfd04707-3192-4f35-bb6e-9ccc64c40c05"/>
      <w:r w:rsidRPr="004D66BD">
        <w:rPr>
          <w:rFonts w:ascii="Times New Roman" w:hAnsi="Times New Roman"/>
          <w:b/>
          <w:color w:val="000000"/>
          <w:sz w:val="28"/>
          <w:lang w:val="ru-RU"/>
        </w:rPr>
        <w:t>с.Сахаровка 2023</w:t>
      </w:r>
      <w:bookmarkEnd w:id="3"/>
    </w:p>
    <w:p w:rsidR="00C052EC" w:rsidRPr="004D66BD" w:rsidRDefault="00C052EC">
      <w:pPr>
        <w:spacing w:after="0"/>
        <w:ind w:left="120"/>
        <w:rPr>
          <w:lang w:val="ru-RU"/>
        </w:rPr>
      </w:pPr>
    </w:p>
    <w:p w:rsidR="00C052EC" w:rsidRPr="004D66BD" w:rsidRDefault="00C052EC">
      <w:pPr>
        <w:rPr>
          <w:lang w:val="ru-RU"/>
        </w:rPr>
        <w:sectPr w:rsidR="00C052EC" w:rsidRPr="004D66BD">
          <w:pgSz w:w="11906" w:h="16383"/>
          <w:pgMar w:top="1134" w:right="850" w:bottom="1134" w:left="1701" w:header="720" w:footer="720" w:gutter="0"/>
          <w:cols w:space="720"/>
        </w:sectPr>
      </w:pP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bookmarkStart w:id="4" w:name="block-29390833"/>
      <w:bookmarkEnd w:id="0"/>
      <w:r w:rsidRPr="004D66BD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052EC" w:rsidRPr="004D66BD" w:rsidRDefault="00C052EC">
      <w:pPr>
        <w:spacing w:after="0" w:line="264" w:lineRule="auto"/>
        <w:ind w:left="120"/>
        <w:jc w:val="both"/>
        <w:rPr>
          <w:lang w:val="ru-RU"/>
        </w:rPr>
      </w:pP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Программа по иностранному (английскому) языку на уровне начального общего </w:t>
      </w:r>
      <w:r w:rsidRPr="004D66BD">
        <w:rPr>
          <w:rFonts w:ascii="Times New Roman" w:hAnsi="Times New Roman"/>
          <w:color w:val="000000"/>
          <w:sz w:val="28"/>
          <w:lang w:val="ru-RU"/>
        </w:rPr>
        <w:t>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</w:t>
      </w:r>
      <w:r w:rsidRPr="004D66BD">
        <w:rPr>
          <w:rFonts w:ascii="Times New Roman" w:hAnsi="Times New Roman"/>
          <w:color w:val="000000"/>
          <w:sz w:val="28"/>
          <w:lang w:val="ru-RU"/>
        </w:rPr>
        <w:t>альной рабочей программе воспитания.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Программа по иностранному (английскому) языку раскрывает цели образования, развития и воспитания обучающихся средствами учебного предмета «Иностранный язык» на уровне начального общего образования, определяет </w:t>
      </w:r>
      <w:r w:rsidRPr="004D66BD">
        <w:rPr>
          <w:rFonts w:ascii="Times New Roman" w:hAnsi="Times New Roman"/>
          <w:color w:val="000000"/>
          <w:sz w:val="28"/>
          <w:lang w:val="ru-RU"/>
        </w:rPr>
        <w:t>обязательную (инвариантную) часть содержания изучаемого иностранного языка, за пределами которой остаётся возможность выбора учителем вариативной составляющей содержания образования по иностранному (английскому) языку.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На уровне начального общего образован</w:t>
      </w:r>
      <w:r w:rsidRPr="004D66BD">
        <w:rPr>
          <w:rFonts w:ascii="Times New Roman" w:hAnsi="Times New Roman"/>
          <w:color w:val="000000"/>
          <w:sz w:val="28"/>
          <w:lang w:val="ru-RU"/>
        </w:rPr>
        <w:t>ия закладывается база для всего последующего иноязычного образования обучающихся, формируются основы функциональной грамотности, что придаёт особую ответственность данному этапу общего образования. Изучение иностранного языка в общеобразовательных организа</w:t>
      </w:r>
      <w:r w:rsidRPr="004D66BD">
        <w:rPr>
          <w:rFonts w:ascii="Times New Roman" w:hAnsi="Times New Roman"/>
          <w:color w:val="000000"/>
          <w:sz w:val="28"/>
          <w:lang w:val="ru-RU"/>
        </w:rPr>
        <w:t>циях начинается со 2 класса. Обучающиеся данного возраста характеризуются большой восприимчивостью к овладению языками, что позволяет им овладевать основами общения на новом для них языке с меньшими затратами времени и усилий по сравнению с обучающимися др</w:t>
      </w:r>
      <w:r w:rsidRPr="004D66BD">
        <w:rPr>
          <w:rFonts w:ascii="Times New Roman" w:hAnsi="Times New Roman"/>
          <w:color w:val="000000"/>
          <w:sz w:val="28"/>
          <w:lang w:val="ru-RU"/>
        </w:rPr>
        <w:t>угих возрастных групп.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Построение программы по иностранному (английскому) языку имеет нелинейный характер и основано на концентрическом принципе. В каждом классе даются новые элементы содержания и новые требования. В процессе обучения освоенные на определё</w:t>
      </w:r>
      <w:r w:rsidRPr="004D66BD">
        <w:rPr>
          <w:rFonts w:ascii="Times New Roman" w:hAnsi="Times New Roman"/>
          <w:color w:val="000000"/>
          <w:sz w:val="28"/>
          <w:lang w:val="ru-RU"/>
        </w:rPr>
        <w:t>нном этапе грамматические формы и конструкции повторяются и закрепляются на новом лексическом материале и расширяющемся тематическом содержании речи.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Цели обучения иностранному (английскому) языку на уровне начального общего образования можно условно разде</w:t>
      </w:r>
      <w:r w:rsidRPr="004D66BD">
        <w:rPr>
          <w:rFonts w:ascii="Times New Roman" w:hAnsi="Times New Roman"/>
          <w:color w:val="000000"/>
          <w:sz w:val="28"/>
          <w:lang w:val="ru-RU"/>
        </w:rPr>
        <w:t>лить на образовательные, развивающие, воспитывающие.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>Образовательные цели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программы по иностранному (английскому) языку на уровне начального общего образования включают:</w:t>
      </w:r>
    </w:p>
    <w:p w:rsidR="00C052EC" w:rsidRPr="004D66BD" w:rsidRDefault="00C1650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формирование элементарной иноязычной коммуникативной компетенции, то есть способности </w:t>
      </w:r>
      <w:r w:rsidRPr="004D66BD">
        <w:rPr>
          <w:rFonts w:ascii="Times New Roman" w:hAnsi="Times New Roman"/>
          <w:color w:val="000000"/>
          <w:sz w:val="28"/>
          <w:lang w:val="ru-RU"/>
        </w:rPr>
        <w:t>и готовности общаться с носителями изучаемого иностранного языка в устной (говорение и аудирование) и письменной (чтение и письмо) форме с учётом возрастных возможностей и потребностей обучающегося;</w:t>
      </w:r>
    </w:p>
    <w:p w:rsidR="00C052EC" w:rsidRPr="004D66BD" w:rsidRDefault="00C1650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lastRenderedPageBreak/>
        <w:t>расширение лингвистического кругозора обучающихся за счёт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овладения новыми языковыми средствами (фонетическими, орфографическими, лексическими, грамматическими) в соответствии </w:t>
      </w:r>
      <w:r>
        <w:rPr>
          <w:rFonts w:ascii="Times New Roman" w:hAnsi="Times New Roman"/>
          <w:color w:val="000000"/>
          <w:sz w:val="28"/>
        </w:rPr>
        <w:t>c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отобранными темами общения;</w:t>
      </w:r>
    </w:p>
    <w:p w:rsidR="00C052EC" w:rsidRPr="004D66BD" w:rsidRDefault="00C1650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освоение знаний о языковых явлениях изучаемого иностранного языка, о разных способах выражения мысли на род</w:t>
      </w:r>
      <w:r w:rsidRPr="004D66BD">
        <w:rPr>
          <w:rFonts w:ascii="Times New Roman" w:hAnsi="Times New Roman"/>
          <w:color w:val="000000"/>
          <w:sz w:val="28"/>
          <w:lang w:val="ru-RU"/>
        </w:rPr>
        <w:t>ном и иностранном языках;</w:t>
      </w:r>
    </w:p>
    <w:p w:rsidR="00C052EC" w:rsidRPr="004D66BD" w:rsidRDefault="00C1650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использование для решения учебных задач интеллектуальных операций (сравнение, анализ, обобщение);</w:t>
      </w:r>
    </w:p>
    <w:p w:rsidR="00C052EC" w:rsidRPr="004D66BD" w:rsidRDefault="00C1650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формирование умений работать с информацией, представленной в текстах разного типа (описание, повествование, рассуждение), пользовать</w:t>
      </w:r>
      <w:r w:rsidRPr="004D66BD">
        <w:rPr>
          <w:rFonts w:ascii="Times New Roman" w:hAnsi="Times New Roman"/>
          <w:color w:val="000000"/>
          <w:sz w:val="28"/>
          <w:lang w:val="ru-RU"/>
        </w:rPr>
        <w:t>ся при необходимости словарями по иностранному языку.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>Развивающие цели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программы по иностранному (английскому) языку на уровне начального общего образования включают:</w:t>
      </w:r>
    </w:p>
    <w:p w:rsidR="00C052EC" w:rsidRPr="004D66BD" w:rsidRDefault="00C1650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осознание обучающимися роли языков как средства межличностного и межкультурного взаимодей</w:t>
      </w:r>
      <w:r w:rsidRPr="004D66BD">
        <w:rPr>
          <w:rFonts w:ascii="Times New Roman" w:hAnsi="Times New Roman"/>
          <w:color w:val="000000"/>
          <w:sz w:val="28"/>
          <w:lang w:val="ru-RU"/>
        </w:rPr>
        <w:t>ствия в условиях поликультурного, многоязычного мира и инструмента познания мира и культуры других народов;</w:t>
      </w:r>
    </w:p>
    <w:p w:rsidR="00C052EC" w:rsidRPr="004D66BD" w:rsidRDefault="00C1650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становление коммуникативной культуры обучающихся и их общего речевого развития;</w:t>
      </w:r>
    </w:p>
    <w:p w:rsidR="00C052EC" w:rsidRPr="004D66BD" w:rsidRDefault="00C1650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развитие компенсаторной способности адаптироваться к ситуациям общен</w:t>
      </w:r>
      <w:r w:rsidRPr="004D66BD">
        <w:rPr>
          <w:rFonts w:ascii="Times New Roman" w:hAnsi="Times New Roman"/>
          <w:color w:val="000000"/>
          <w:sz w:val="28"/>
          <w:lang w:val="ru-RU"/>
        </w:rPr>
        <w:t>ия при получении и передаче информации в условиях дефицита языковых средств;</w:t>
      </w:r>
    </w:p>
    <w:p w:rsidR="00C052EC" w:rsidRPr="004D66BD" w:rsidRDefault="00C1650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формирование регулятивных действий: планирование последовательных шагов для решения учебной задачи; контроль процесса и результата своей деятельности; установление причины возникш</w:t>
      </w:r>
      <w:r w:rsidRPr="004D66BD">
        <w:rPr>
          <w:rFonts w:ascii="Times New Roman" w:hAnsi="Times New Roman"/>
          <w:color w:val="000000"/>
          <w:sz w:val="28"/>
          <w:lang w:val="ru-RU"/>
        </w:rPr>
        <w:t>ей трудности и (или) ошибки, корректировка деятельности;</w:t>
      </w:r>
    </w:p>
    <w:p w:rsidR="00C052EC" w:rsidRPr="004D66BD" w:rsidRDefault="00C1650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становление способности к оценке своих достижений в изучении иностранного языка, мотивация совершенствовать свои коммуникативные умения на иностранном языке.</w:t>
      </w:r>
    </w:p>
    <w:p w:rsidR="00C052EC" w:rsidRDefault="00C16504">
      <w:pPr>
        <w:spacing w:after="0" w:line="264" w:lineRule="auto"/>
        <w:ind w:firstLine="600"/>
        <w:jc w:val="both"/>
      </w:pPr>
      <w:r w:rsidRPr="004D66BD">
        <w:rPr>
          <w:rFonts w:ascii="Times New Roman" w:hAnsi="Times New Roman"/>
          <w:color w:val="000000"/>
          <w:sz w:val="28"/>
          <w:lang w:val="ru-RU"/>
        </w:rPr>
        <w:t>Влияние параллельного изучения родного яз</w:t>
      </w:r>
      <w:r w:rsidRPr="004D66BD">
        <w:rPr>
          <w:rFonts w:ascii="Times New Roman" w:hAnsi="Times New Roman"/>
          <w:color w:val="000000"/>
          <w:sz w:val="28"/>
          <w:lang w:val="ru-RU"/>
        </w:rPr>
        <w:t>ыка и языка других стран и народов позволяет заложить основу для формирования гражданской идентичности, чувства патриотизма и гордости за свой народ, свой край, свою страну, помочь лучше осознать свою этническую и национальную принадлежность и проявлять ин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терес к языкам и культурам других народов, осознать наличие и значение общечеловеческих и базовых национальных ценностей. </w:t>
      </w:r>
      <w:r>
        <w:rPr>
          <w:rFonts w:ascii="Times New Roman" w:hAnsi="Times New Roman"/>
          <w:color w:val="000000"/>
          <w:sz w:val="28"/>
        </w:rPr>
        <w:t>Изучение иностранного (английского) языка обеспечивает:</w:t>
      </w:r>
    </w:p>
    <w:p w:rsidR="00C052EC" w:rsidRPr="004D66BD" w:rsidRDefault="00C1650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lastRenderedPageBreak/>
        <w:t>понимание необходимости овладения иностранным языком как средством общения в у</w:t>
      </w:r>
      <w:r w:rsidRPr="004D66BD">
        <w:rPr>
          <w:rFonts w:ascii="Times New Roman" w:hAnsi="Times New Roman"/>
          <w:color w:val="000000"/>
          <w:sz w:val="28"/>
          <w:lang w:val="ru-RU"/>
        </w:rPr>
        <w:t>словиях взаимодействия разных стран и народов;</w:t>
      </w:r>
    </w:p>
    <w:p w:rsidR="00C052EC" w:rsidRPr="004D66BD" w:rsidRDefault="00C1650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формирование предпосылок социокультурной/межкультурной компетенции, позволяющей приобщаться к культуре, традициям, реалиям стран/страны изучаемого языка, готовности представлять свою страну, её культуру в усло</w:t>
      </w:r>
      <w:r w:rsidRPr="004D66BD">
        <w:rPr>
          <w:rFonts w:ascii="Times New Roman" w:hAnsi="Times New Roman"/>
          <w:color w:val="000000"/>
          <w:sz w:val="28"/>
          <w:lang w:val="ru-RU"/>
        </w:rPr>
        <w:t>виях межкультурного общения, соблюдая речевой этикет и адекватно используя имеющиеся речевые и неречевые средства общения;</w:t>
      </w:r>
    </w:p>
    <w:p w:rsidR="00C052EC" w:rsidRPr="004D66BD" w:rsidRDefault="00C1650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иной культуре посредством знакомств с культурой стран изучаемого языка и более глубокого осознан</w:t>
      </w:r>
      <w:r w:rsidRPr="004D66BD">
        <w:rPr>
          <w:rFonts w:ascii="Times New Roman" w:hAnsi="Times New Roman"/>
          <w:color w:val="000000"/>
          <w:sz w:val="28"/>
          <w:lang w:val="ru-RU"/>
        </w:rPr>
        <w:t>ия особенностей культуры своего народа;</w:t>
      </w:r>
    </w:p>
    <w:p w:rsidR="00C052EC" w:rsidRPr="004D66BD" w:rsidRDefault="00C1650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воспитание эмоционального и познавательного интереса к художественной культуре других народов;</w:t>
      </w:r>
    </w:p>
    <w:p w:rsidR="00C052EC" w:rsidRPr="004D66BD" w:rsidRDefault="00C1650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формирование положительной мотивации и устойчивого учебно-познавательного интереса к предмету «Иностранный язык».</w:t>
      </w: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bookmarkStart w:id="5" w:name="8e4de2fd-43cd-4bc5-8d35-2312bb8da802"/>
      <w:r w:rsidRPr="004D66BD">
        <w:rPr>
          <w:rFonts w:ascii="Times New Roman" w:hAnsi="Times New Roman"/>
          <w:color w:val="000000"/>
          <w:sz w:val="28"/>
          <w:lang w:val="ru-RU"/>
        </w:rPr>
        <w:t xml:space="preserve">На </w:t>
      </w:r>
      <w:r w:rsidRPr="004D66BD">
        <w:rPr>
          <w:rFonts w:ascii="Times New Roman" w:hAnsi="Times New Roman"/>
          <w:color w:val="000000"/>
          <w:sz w:val="28"/>
          <w:lang w:val="ru-RU"/>
        </w:rPr>
        <w:t>изучение иностранного (английского) языка на уровне начального общего образования отводится 204 часа: во 2 классе – 68 часов (2 часа в неделю), в 3 классе – 68 часов (2 часа в неделю), в 4 классе – 68 часов (2 часа в неделю).</w:t>
      </w:r>
      <w:bookmarkEnd w:id="5"/>
    </w:p>
    <w:p w:rsidR="00C052EC" w:rsidRPr="004D66BD" w:rsidRDefault="00C052EC">
      <w:pPr>
        <w:spacing w:after="0" w:line="264" w:lineRule="auto"/>
        <w:ind w:left="120"/>
        <w:jc w:val="both"/>
        <w:rPr>
          <w:lang w:val="ru-RU"/>
        </w:rPr>
      </w:pPr>
    </w:p>
    <w:p w:rsidR="00C052EC" w:rsidRPr="004D66BD" w:rsidRDefault="00C052EC">
      <w:pPr>
        <w:rPr>
          <w:lang w:val="ru-RU"/>
        </w:rPr>
        <w:sectPr w:rsidR="00C052EC" w:rsidRPr="004D66BD">
          <w:pgSz w:w="11906" w:h="16383"/>
          <w:pgMar w:top="1134" w:right="850" w:bottom="1134" w:left="1701" w:header="720" w:footer="720" w:gutter="0"/>
          <w:cols w:space="720"/>
        </w:sectPr>
      </w:pP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bookmarkStart w:id="6" w:name="block-29390830"/>
      <w:bookmarkEnd w:id="4"/>
      <w:r w:rsidRPr="004D66BD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C052EC" w:rsidRPr="004D66BD" w:rsidRDefault="00C052EC">
      <w:pPr>
        <w:spacing w:after="0" w:line="264" w:lineRule="auto"/>
        <w:ind w:left="120"/>
        <w:jc w:val="both"/>
        <w:rPr>
          <w:lang w:val="ru-RU"/>
        </w:rPr>
      </w:pP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 xml:space="preserve">2 </w:t>
      </w:r>
      <w:r w:rsidRPr="004D66BD">
        <w:rPr>
          <w:rFonts w:ascii="Times New Roman" w:hAnsi="Times New Roman"/>
          <w:b/>
          <w:color w:val="000000"/>
          <w:sz w:val="28"/>
          <w:lang w:val="ru-RU"/>
        </w:rPr>
        <w:t>КЛАСС</w:t>
      </w:r>
    </w:p>
    <w:p w:rsidR="00C052EC" w:rsidRPr="004D66BD" w:rsidRDefault="00C052EC">
      <w:pPr>
        <w:spacing w:after="0" w:line="264" w:lineRule="auto"/>
        <w:ind w:left="120"/>
        <w:jc w:val="both"/>
        <w:rPr>
          <w:lang w:val="ru-RU"/>
        </w:rPr>
      </w:pP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>Тематическое содержание речи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Мир моего «я»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. Приветствие. Знакомство. </w:t>
      </w:r>
      <w:r>
        <w:rPr>
          <w:rFonts w:ascii="Times New Roman" w:hAnsi="Times New Roman"/>
          <w:color w:val="000000"/>
          <w:sz w:val="28"/>
        </w:rPr>
        <w:t xml:space="preserve">Моя семья. </w:t>
      </w:r>
      <w:r w:rsidRPr="004D66BD">
        <w:rPr>
          <w:rFonts w:ascii="Times New Roman" w:hAnsi="Times New Roman"/>
          <w:color w:val="000000"/>
          <w:sz w:val="28"/>
          <w:lang w:val="ru-RU"/>
        </w:rPr>
        <w:t>Мой день рождения. Моя любимая еда.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Мир моих увлечений</w:t>
      </w:r>
      <w:r w:rsidRPr="004D66BD">
        <w:rPr>
          <w:rFonts w:ascii="Times New Roman" w:hAnsi="Times New Roman"/>
          <w:color w:val="000000"/>
          <w:sz w:val="28"/>
          <w:lang w:val="ru-RU"/>
        </w:rPr>
        <w:t>. Любимый цвет, игрушка. Любимые занятия. Мой питомец. Выходной день.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Мир вокруг меня</w:t>
      </w:r>
      <w:r w:rsidRPr="004D66BD">
        <w:rPr>
          <w:rFonts w:ascii="Times New Roman" w:hAnsi="Times New Roman"/>
          <w:color w:val="000000"/>
          <w:sz w:val="28"/>
          <w:lang w:val="ru-RU"/>
        </w:rPr>
        <w:t>. Моя школа. Мои друзья. Моя м</w:t>
      </w:r>
      <w:r w:rsidRPr="004D66BD">
        <w:rPr>
          <w:rFonts w:ascii="Times New Roman" w:hAnsi="Times New Roman"/>
          <w:color w:val="000000"/>
          <w:sz w:val="28"/>
          <w:lang w:val="ru-RU"/>
        </w:rPr>
        <w:t>алая родина (город, село).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Родная страна и страны изучаемого языка. </w:t>
      </w:r>
      <w:r w:rsidRPr="004D66BD">
        <w:rPr>
          <w:rFonts w:ascii="Times New Roman" w:hAnsi="Times New Roman"/>
          <w:color w:val="000000"/>
          <w:sz w:val="28"/>
          <w:lang w:val="ru-RU"/>
        </w:rPr>
        <w:t>Названия родной страны и страны/стран изучаемого языка; их столиц. Произведения детского фольклора. Литературные персонажи детских книг. Праздники родной страны и страны/стран изучаемого я</w:t>
      </w:r>
      <w:r w:rsidRPr="004D66BD">
        <w:rPr>
          <w:rFonts w:ascii="Times New Roman" w:hAnsi="Times New Roman"/>
          <w:color w:val="000000"/>
          <w:sz w:val="28"/>
          <w:lang w:val="ru-RU"/>
        </w:rPr>
        <w:t>зыка (Новый год, Рождество).</w:t>
      </w:r>
    </w:p>
    <w:p w:rsidR="00C052EC" w:rsidRPr="004D66BD" w:rsidRDefault="00C052EC">
      <w:pPr>
        <w:spacing w:after="0" w:line="264" w:lineRule="auto"/>
        <w:ind w:left="120"/>
        <w:jc w:val="both"/>
        <w:rPr>
          <w:lang w:val="ru-RU"/>
        </w:rPr>
      </w:pP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4D66BD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Ведение с опорой на речевые ситуации, ключевые слова и (или) иллюстрации с соблюдением норм речевого этикета, принятых в стране/странах изучаемого </w:t>
      </w:r>
      <w:r w:rsidRPr="004D66BD">
        <w:rPr>
          <w:rFonts w:ascii="Times New Roman" w:hAnsi="Times New Roman"/>
          <w:color w:val="000000"/>
          <w:sz w:val="28"/>
          <w:lang w:val="ru-RU"/>
        </w:rPr>
        <w:t>языка: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диалога этикетного характера: приветствие, начало и завершение разговора, знакомство с собеседником; поздравление с праздником; выражение благодарности за поздравление; извинение;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диалога-расспроса: запрашивание интересующей информации; сообщение фа</w:t>
      </w:r>
      <w:r w:rsidRPr="004D66BD">
        <w:rPr>
          <w:rFonts w:ascii="Times New Roman" w:hAnsi="Times New Roman"/>
          <w:color w:val="000000"/>
          <w:sz w:val="28"/>
          <w:lang w:val="ru-RU"/>
        </w:rPr>
        <w:t>ктической информации, ответы на вопросы собеседника.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4D66BD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Создание с опорой на ключевые слова, вопросы и (или) иллюстрации устных монологических высказываний: описание предмета, реального человека или литературного пе</w:t>
      </w:r>
      <w:r w:rsidRPr="004D66BD">
        <w:rPr>
          <w:rFonts w:ascii="Times New Roman" w:hAnsi="Times New Roman"/>
          <w:color w:val="000000"/>
          <w:sz w:val="28"/>
          <w:lang w:val="ru-RU"/>
        </w:rPr>
        <w:t>рсонажа; рассказ о себе, члене семьи, друге.</w:t>
      </w: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Понимание на слух речи учителя и других обучающихся и вербальная/невербальная реакция на услышанное (при непосредственном общении).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Восприятие и понимание на слух учебных текстов, построенных на изуч</w:t>
      </w:r>
      <w:r w:rsidRPr="004D66BD">
        <w:rPr>
          <w:rFonts w:ascii="Times New Roman" w:hAnsi="Times New Roman"/>
          <w:color w:val="000000"/>
          <w:sz w:val="28"/>
          <w:lang w:val="ru-RU"/>
        </w:rPr>
        <w:t>енном языковом материале, в соответствии с поставленной коммуникативной задачей: с пониманием основного содержания, с пониманием запрашиваемой информации (при опосредованном общении).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lastRenderedPageBreak/>
        <w:t>Аудирование с пониманием основного содержания текста предполагает опреде</w:t>
      </w:r>
      <w:r w:rsidRPr="004D66BD">
        <w:rPr>
          <w:rFonts w:ascii="Times New Roman" w:hAnsi="Times New Roman"/>
          <w:color w:val="000000"/>
          <w:sz w:val="28"/>
          <w:lang w:val="ru-RU"/>
        </w:rPr>
        <w:t>ление основной темы и главных фактов/событий в воспринимаемом на слух тексте с опорой на иллюстрации и с использованием языковой догадки.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Аудирование с пониманием запрашиваемой информации предполагает выделение из воспринимаемого на слух текста и понимание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информации фактического характера (например, имя, возраст, любимое занятие, цвет) с опорой на иллюстрации и с использованием языковой догадки.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Тексты для аудирования: диалог, высказывания собеседников в ситуациях повседневного общения, рассказ, сказка.</w:t>
      </w: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Чтение вслух учебных текстов, построенных на изученном языковом материале, с соблюдением правил чтения и соответствующей интонацией; понимание прочитанного.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Тексты для чтения вслух: диалог, рассказ, сказка.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Чтение про себя учебных текстов,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построенных на изученном языковом материале,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Чтение с пониманием основного с</w:t>
      </w:r>
      <w:r w:rsidRPr="004D66BD">
        <w:rPr>
          <w:rFonts w:ascii="Times New Roman" w:hAnsi="Times New Roman"/>
          <w:color w:val="000000"/>
          <w:sz w:val="28"/>
          <w:lang w:val="ru-RU"/>
        </w:rPr>
        <w:t>одержания текста предполагает определение основной темы и главных фактов/событий в прочитанном тексте с опорой на иллюстрации и с использованием языковой догадки.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Чтение с пониманием запрашиваемой информации предполагает нахождение в прочитанном тексте и п</w:t>
      </w:r>
      <w:r w:rsidRPr="004D66BD">
        <w:rPr>
          <w:rFonts w:ascii="Times New Roman" w:hAnsi="Times New Roman"/>
          <w:color w:val="000000"/>
          <w:sz w:val="28"/>
          <w:lang w:val="ru-RU"/>
        </w:rPr>
        <w:t>онимание запрашиваемой информации фактического характера с опорой на иллюстрации и с использованием языковой догадки.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Тексты для чтения про себя: диалог, рассказ, сказка, электронное сообщение личного характера.</w:t>
      </w: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Письмо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Овладение техникой письма (полупечатн</w:t>
      </w:r>
      <w:r w:rsidRPr="004D66BD">
        <w:rPr>
          <w:rFonts w:ascii="Times New Roman" w:hAnsi="Times New Roman"/>
          <w:color w:val="000000"/>
          <w:sz w:val="28"/>
          <w:lang w:val="ru-RU"/>
        </w:rPr>
        <w:t>ое написание букв, буквосочетаний, слов).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Воспроизведение речевых образцов, списывание текста; выписывание из текста слов, словосочетаний, предложений; вставка пропущенных букв в слово или слов в предложение, дописывание предложений в соответствии с решаем</w:t>
      </w:r>
      <w:r w:rsidRPr="004D66BD">
        <w:rPr>
          <w:rFonts w:ascii="Times New Roman" w:hAnsi="Times New Roman"/>
          <w:color w:val="000000"/>
          <w:sz w:val="28"/>
          <w:lang w:val="ru-RU"/>
        </w:rPr>
        <w:t>ой учебной задачей.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Заполнение простых формуляров с указанием личной информации (имя, фамилия, возраст, страна проживания) в соответствии с нормами, принятыми в стране/странах изучаемого языка.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Написание с опорой на образец коротких поздравлений с праздник</w:t>
      </w:r>
      <w:r w:rsidRPr="004D66BD">
        <w:rPr>
          <w:rFonts w:ascii="Times New Roman" w:hAnsi="Times New Roman"/>
          <w:color w:val="000000"/>
          <w:sz w:val="28"/>
          <w:lang w:val="ru-RU"/>
        </w:rPr>
        <w:t>ами (с днём рождения, Новым годом).</w:t>
      </w:r>
    </w:p>
    <w:p w:rsidR="00C052EC" w:rsidRPr="004D66BD" w:rsidRDefault="00C052EC">
      <w:pPr>
        <w:spacing w:after="0" w:line="264" w:lineRule="auto"/>
        <w:ind w:left="120"/>
        <w:jc w:val="both"/>
        <w:rPr>
          <w:lang w:val="ru-RU"/>
        </w:rPr>
      </w:pP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lastRenderedPageBreak/>
        <w:t>Языковые знания и навыки</w:t>
      </w: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Буквы английского алфавита. Корректное называние букв английского алфавита.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Нормы произношения: долгота и краткость гласных, отсутствие оглушения звонких согласных в ко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нце слога или слова, отсутствие смягчения согласных перед гласными. Связующее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«</w:t>
      </w:r>
      <w:r>
        <w:rPr>
          <w:rFonts w:ascii="Times New Roman" w:hAnsi="Times New Roman"/>
          <w:i/>
          <w:color w:val="000000"/>
          <w:sz w:val="28"/>
        </w:rPr>
        <w:t>r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» (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is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Различение на слух и адекватное, без ошибок, ведущих к сбою в коммуникации, произнесение слов с соблюдением правильного ударения и фраз/предложений (повеств</w:t>
      </w:r>
      <w:r w:rsidRPr="004D66BD">
        <w:rPr>
          <w:rFonts w:ascii="Times New Roman" w:hAnsi="Times New Roman"/>
          <w:color w:val="000000"/>
          <w:sz w:val="28"/>
          <w:lang w:val="ru-RU"/>
        </w:rPr>
        <w:t>овательного, побудительного и вопросительного: общий и специальный вопросы) с соблюдением их ритмико-интонационных особенностей.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Правила чтения гласных в открытом и закрытом слоге в односложных словах; согласных; основных звукобуквенных сочетаний. Вычленен</w:t>
      </w:r>
      <w:r w:rsidRPr="004D66BD">
        <w:rPr>
          <w:rFonts w:ascii="Times New Roman" w:hAnsi="Times New Roman"/>
          <w:color w:val="000000"/>
          <w:sz w:val="28"/>
          <w:lang w:val="ru-RU"/>
        </w:rPr>
        <w:t>ие из слова некоторых звукобуквенных сочетаний при анализе изученных слов.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Чтение новых слов согласно основным правилам чтения английского языка.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Знаки английской транскрипции; отличие их от букв английского алфавита. Фонетически корректное озвучивание зна</w:t>
      </w:r>
      <w:r w:rsidRPr="004D66BD">
        <w:rPr>
          <w:rFonts w:ascii="Times New Roman" w:hAnsi="Times New Roman"/>
          <w:color w:val="000000"/>
          <w:sz w:val="28"/>
          <w:lang w:val="ru-RU"/>
        </w:rPr>
        <w:t>ков транскрипции.</w:t>
      </w: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Графически корректное (полупечатное) написание букв английского алфавита в буквосочетаниях и словах. Правильное написание изученных слов.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Правильная расстановка знаков препинания: точки, вопросительного и 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восклицательного знаков в конце предложения; правильное использование апострофа в изученных сокращённых формах глагола-связки, вспомогательного и модального глаголов (например,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isn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don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doesn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4D66BD">
        <w:rPr>
          <w:rFonts w:ascii="Times New Roman" w:hAnsi="Times New Roman"/>
          <w:color w:val="000000"/>
          <w:sz w:val="28"/>
          <w:lang w:val="ru-RU"/>
        </w:rPr>
        <w:t>), существительных в притяжательном падеже (</w:t>
      </w:r>
      <w:r>
        <w:rPr>
          <w:rFonts w:ascii="Times New Roman" w:hAnsi="Times New Roman"/>
          <w:i/>
          <w:color w:val="000000"/>
          <w:sz w:val="28"/>
        </w:rPr>
        <w:t>An</w:t>
      </w:r>
      <w:r>
        <w:rPr>
          <w:rFonts w:ascii="Times New Roman" w:hAnsi="Times New Roman"/>
          <w:i/>
          <w:color w:val="000000"/>
          <w:sz w:val="28"/>
        </w:rPr>
        <w:t>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s</w:t>
      </w:r>
      <w:r w:rsidRPr="004D66BD">
        <w:rPr>
          <w:rFonts w:ascii="Times New Roman" w:hAnsi="Times New Roman"/>
          <w:color w:val="000000"/>
          <w:sz w:val="28"/>
          <w:lang w:val="ru-RU"/>
        </w:rPr>
        <w:t>).</w:t>
      </w: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не менее 200 лексических единиц (слов, словосочетаний, речевых клише), обслуживающих ситуации общения в рамках тематического содержания речи для 2 класса.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Распознавание </w:t>
      </w:r>
      <w:r w:rsidRPr="004D66BD">
        <w:rPr>
          <w:rFonts w:ascii="Times New Roman" w:hAnsi="Times New Roman"/>
          <w:color w:val="000000"/>
          <w:sz w:val="28"/>
          <w:lang w:val="ru-RU"/>
        </w:rPr>
        <w:t>в устной и письменной речи интернациональных слов (</w:t>
      </w:r>
      <w:r>
        <w:rPr>
          <w:rFonts w:ascii="Times New Roman" w:hAnsi="Times New Roman"/>
          <w:i/>
          <w:color w:val="000000"/>
          <w:sz w:val="28"/>
        </w:rPr>
        <w:t>doctor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film</w:t>
      </w:r>
      <w:r w:rsidRPr="004D66BD">
        <w:rPr>
          <w:rFonts w:ascii="Times New Roman" w:hAnsi="Times New Roman"/>
          <w:color w:val="000000"/>
          <w:sz w:val="28"/>
          <w:lang w:val="ru-RU"/>
        </w:rPr>
        <w:t>) с помощью языковой догадки.</w:t>
      </w: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Распознавание в письменном и звучащем тексте и употребление в устной и письменной речи: изученных морфологических форм и синтаксических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конструкций английского языка.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lastRenderedPageBreak/>
        <w:t>Коммуникативные типы предложений: повествовательные (утвердительные, отрицательные), вопросительные (общий, специальный вопрос), побудительные в утвердительной форме).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Нераспространённые и распространённые простые предложени</w:t>
      </w:r>
      <w:r w:rsidRPr="004D66BD">
        <w:rPr>
          <w:rFonts w:ascii="Times New Roman" w:hAnsi="Times New Roman"/>
          <w:color w:val="000000"/>
          <w:sz w:val="28"/>
          <w:lang w:val="ru-RU"/>
        </w:rPr>
        <w:t>я.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Предложения с начальным </w:t>
      </w:r>
      <w:r>
        <w:rPr>
          <w:rFonts w:ascii="Times New Roman" w:hAnsi="Times New Roman"/>
          <w:i/>
          <w:color w:val="000000"/>
          <w:sz w:val="28"/>
        </w:rPr>
        <w:t>It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i/>
          <w:color w:val="000000"/>
          <w:sz w:val="28"/>
        </w:rPr>
        <w:t>It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s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red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ball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.).</w:t>
      </w:r>
    </w:p>
    <w:p w:rsidR="00C052EC" w:rsidRDefault="00C1650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начальным </w:t>
      </w:r>
      <w:r>
        <w:rPr>
          <w:rFonts w:ascii="Times New Roman" w:hAnsi="Times New Roman"/>
          <w:i/>
          <w:color w:val="000000"/>
          <w:sz w:val="28"/>
        </w:rPr>
        <w:t>There + to be</w:t>
      </w:r>
      <w:r>
        <w:rPr>
          <w:rFonts w:ascii="Times New Roman" w:hAnsi="Times New Roman"/>
          <w:color w:val="000000"/>
          <w:sz w:val="28"/>
        </w:rPr>
        <w:t xml:space="preserve"> в Present Simple Tense </w:t>
      </w:r>
      <w:r>
        <w:rPr>
          <w:rFonts w:ascii="Times New Roman" w:hAnsi="Times New Roman"/>
          <w:i/>
          <w:color w:val="000000"/>
          <w:sz w:val="28"/>
        </w:rPr>
        <w:t xml:space="preserve">(There is a cat in the room. Is there a cat in the room? – Yes, there is./No, there isn’t. There are four pens on the table. Are there four pens </w:t>
      </w:r>
      <w:r>
        <w:rPr>
          <w:rFonts w:ascii="Times New Roman" w:hAnsi="Times New Roman"/>
          <w:i/>
          <w:color w:val="000000"/>
          <w:sz w:val="28"/>
        </w:rPr>
        <w:t>on the table? – Yes, there are./No, there aren’t. How many pens are there on the table? – There are four pens.).</w:t>
      </w:r>
    </w:p>
    <w:p w:rsidR="00C052EC" w:rsidRDefault="00C1650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простым глагольным сказуемым </w:t>
      </w:r>
      <w:r>
        <w:rPr>
          <w:rFonts w:ascii="Times New Roman" w:hAnsi="Times New Roman"/>
          <w:i/>
          <w:color w:val="000000"/>
          <w:sz w:val="28"/>
        </w:rPr>
        <w:t>(They live in the country.)</w:t>
      </w:r>
      <w:r>
        <w:rPr>
          <w:rFonts w:ascii="Times New Roman" w:hAnsi="Times New Roman"/>
          <w:color w:val="000000"/>
          <w:sz w:val="28"/>
        </w:rPr>
        <w:t xml:space="preserve">, составным именным сказуемым </w:t>
      </w:r>
      <w:r>
        <w:rPr>
          <w:rFonts w:ascii="Times New Roman" w:hAnsi="Times New Roman"/>
          <w:i/>
          <w:color w:val="000000"/>
          <w:sz w:val="28"/>
        </w:rPr>
        <w:t>(The box is small.)</w:t>
      </w:r>
      <w:r>
        <w:rPr>
          <w:rFonts w:ascii="Times New Roman" w:hAnsi="Times New Roman"/>
          <w:color w:val="000000"/>
          <w:sz w:val="28"/>
        </w:rPr>
        <w:t xml:space="preserve"> и составным глагольным </w:t>
      </w:r>
      <w:r>
        <w:rPr>
          <w:rFonts w:ascii="Times New Roman" w:hAnsi="Times New Roman"/>
          <w:color w:val="000000"/>
          <w:sz w:val="28"/>
        </w:rPr>
        <w:t xml:space="preserve">сказуемым </w:t>
      </w:r>
      <w:r>
        <w:rPr>
          <w:rFonts w:ascii="Times New Roman" w:hAnsi="Times New Roman"/>
          <w:i/>
          <w:color w:val="000000"/>
          <w:sz w:val="28"/>
        </w:rPr>
        <w:t>(I like to play with my cat. She can play the piano.).</w:t>
      </w:r>
    </w:p>
    <w:p w:rsidR="00C052EC" w:rsidRDefault="00C1650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глаголом-связкой </w:t>
      </w:r>
      <w:r>
        <w:rPr>
          <w:rFonts w:ascii="Times New Roman" w:hAnsi="Times New Roman"/>
          <w:i/>
          <w:color w:val="000000"/>
          <w:sz w:val="28"/>
        </w:rPr>
        <w:t>to be</w:t>
      </w:r>
      <w:r>
        <w:rPr>
          <w:rFonts w:ascii="Times New Roman" w:hAnsi="Times New Roman"/>
          <w:color w:val="000000"/>
          <w:sz w:val="28"/>
        </w:rPr>
        <w:t xml:space="preserve"> в Present Simple Tense </w:t>
      </w:r>
      <w:r>
        <w:rPr>
          <w:rFonts w:ascii="Times New Roman" w:hAnsi="Times New Roman"/>
          <w:i/>
          <w:color w:val="000000"/>
          <w:sz w:val="28"/>
        </w:rPr>
        <w:t>(My father is a doctor. Is it a red ball? – Yes, it is./No, it isn’t.)</w:t>
      </w:r>
      <w:r>
        <w:rPr>
          <w:rFonts w:ascii="Times New Roman" w:hAnsi="Times New Roman"/>
          <w:color w:val="000000"/>
          <w:sz w:val="28"/>
        </w:rPr>
        <w:t>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Предложения с краткими глагольными формами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She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swim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.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don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like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porridge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4D66BD">
        <w:rPr>
          <w:rFonts w:ascii="Times New Roman" w:hAnsi="Times New Roman"/>
          <w:color w:val="000000"/>
          <w:sz w:val="28"/>
          <w:lang w:val="ru-RU"/>
        </w:rPr>
        <w:t>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Побудительные предложения в утвердительной форме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Come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please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.).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Глаголы в </w:t>
      </w:r>
      <w:r>
        <w:rPr>
          <w:rFonts w:ascii="Times New Roman" w:hAnsi="Times New Roman"/>
          <w:color w:val="000000"/>
          <w:sz w:val="28"/>
        </w:rPr>
        <w:t>Present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 и отрицательных) и вопросительных (общий и специальный вопросы) предложениях.</w:t>
      </w:r>
    </w:p>
    <w:p w:rsidR="00C052EC" w:rsidRDefault="00C1650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Глагольная конст</w:t>
      </w:r>
      <w:r>
        <w:rPr>
          <w:rFonts w:ascii="Times New Roman" w:hAnsi="Times New Roman"/>
          <w:color w:val="000000"/>
          <w:sz w:val="28"/>
        </w:rPr>
        <w:t xml:space="preserve">рукция </w:t>
      </w:r>
      <w:r>
        <w:rPr>
          <w:rFonts w:ascii="Times New Roman" w:hAnsi="Times New Roman"/>
          <w:i/>
          <w:color w:val="000000"/>
          <w:sz w:val="28"/>
        </w:rPr>
        <w:t>have got (I’ve got a cat. He’s/She’s got a cat. Have you got a cat? – Yes, I have./No, I haven’t. What have you got?)</w:t>
      </w:r>
      <w:r>
        <w:rPr>
          <w:rFonts w:ascii="Times New Roman" w:hAnsi="Times New Roman"/>
          <w:color w:val="000000"/>
          <w:sz w:val="28"/>
        </w:rPr>
        <w:t>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Модальный глагол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: для выражения умения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tennis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и отсутствия умения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chess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4D66BD">
        <w:rPr>
          <w:rFonts w:ascii="Times New Roman" w:hAnsi="Times New Roman"/>
          <w:color w:val="000000"/>
          <w:sz w:val="28"/>
          <w:lang w:val="ru-RU"/>
        </w:rPr>
        <w:t>; для получения разрешени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я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out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?).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Определённый, неопределённый и нулевой артикли </w:t>
      </w:r>
      <w:r>
        <w:rPr>
          <w:rFonts w:ascii="Times New Roman" w:hAnsi="Times New Roman"/>
          <w:color w:val="000000"/>
          <w:sz w:val="28"/>
        </w:rPr>
        <w:t>c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именами существительными (наиболее распространённые случаи).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Существительные во множественном числе, образованные по правилу и исключения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a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book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books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man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men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 xml:space="preserve">Личные местоимения </w:t>
      </w:r>
      <w:r>
        <w:rPr>
          <w:rFonts w:ascii="Times New Roman" w:hAnsi="Times New Roman"/>
          <w:i/>
          <w:color w:val="000000"/>
          <w:sz w:val="28"/>
        </w:rPr>
        <w:t>(I, you, he/she/it, we, they).</w:t>
      </w:r>
      <w:r>
        <w:rPr>
          <w:rFonts w:ascii="Times New Roman" w:hAnsi="Times New Roman"/>
          <w:color w:val="000000"/>
          <w:sz w:val="28"/>
        </w:rPr>
        <w:t xml:space="preserve"> Притяжательные местоимения </w:t>
      </w:r>
      <w:r>
        <w:rPr>
          <w:rFonts w:ascii="Times New Roman" w:hAnsi="Times New Roman"/>
          <w:i/>
          <w:color w:val="000000"/>
          <w:sz w:val="28"/>
        </w:rPr>
        <w:t>(my, your, his/her/its, our, their)</w:t>
      </w:r>
      <w:r>
        <w:rPr>
          <w:rFonts w:ascii="Times New Roman" w:hAnsi="Times New Roman"/>
          <w:color w:val="000000"/>
          <w:sz w:val="28"/>
        </w:rPr>
        <w:t xml:space="preserve">. 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Указательные местоимения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this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these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Количественные числительные (1–12).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Вопросительные слова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who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what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how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where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how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many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4D66BD">
        <w:rPr>
          <w:rFonts w:ascii="Times New Roman" w:hAnsi="Times New Roman"/>
          <w:color w:val="000000"/>
          <w:sz w:val="28"/>
          <w:lang w:val="ru-RU"/>
        </w:rPr>
        <w:t>.</w:t>
      </w:r>
    </w:p>
    <w:p w:rsidR="00C052EC" w:rsidRDefault="00C1650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Предлоги места </w:t>
      </w:r>
      <w:r>
        <w:rPr>
          <w:rFonts w:ascii="Times New Roman" w:hAnsi="Times New Roman"/>
          <w:i/>
          <w:color w:val="000000"/>
          <w:sz w:val="28"/>
        </w:rPr>
        <w:t>(in, on, near</w:t>
      </w:r>
      <w:r>
        <w:rPr>
          <w:rFonts w:ascii="Times New Roman" w:hAnsi="Times New Roman"/>
          <w:i/>
          <w:color w:val="000000"/>
          <w:sz w:val="28"/>
        </w:rPr>
        <w:t>, under).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Союзы </w:t>
      </w:r>
      <w:r>
        <w:rPr>
          <w:rFonts w:ascii="Times New Roman" w:hAnsi="Times New Roman"/>
          <w:i/>
          <w:color w:val="000000"/>
          <w:sz w:val="28"/>
        </w:rPr>
        <w:t>and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и </w:t>
      </w:r>
      <w:r>
        <w:rPr>
          <w:rFonts w:ascii="Times New Roman" w:hAnsi="Times New Roman"/>
          <w:i/>
          <w:color w:val="000000"/>
          <w:sz w:val="28"/>
        </w:rPr>
        <w:t>but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c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однородными членами).</w:t>
      </w:r>
    </w:p>
    <w:p w:rsidR="00C052EC" w:rsidRPr="004D66BD" w:rsidRDefault="00C052EC">
      <w:pPr>
        <w:spacing w:after="0" w:line="264" w:lineRule="auto"/>
        <w:ind w:left="120"/>
        <w:jc w:val="both"/>
        <w:rPr>
          <w:lang w:val="ru-RU"/>
        </w:rPr>
      </w:pP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Знание и использование некоторых социокультурных элементов речевого поведенческого этикета, принятого в стране/странах изучаемого </w:t>
      </w:r>
      <w:r w:rsidRPr="004D66B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языка в некоторых ситуациях общения: </w:t>
      </w:r>
      <w:r w:rsidRPr="004D66BD">
        <w:rPr>
          <w:rFonts w:ascii="Times New Roman" w:hAnsi="Times New Roman"/>
          <w:color w:val="000000"/>
          <w:sz w:val="28"/>
          <w:lang w:val="ru-RU"/>
        </w:rPr>
        <w:t>приветствие, прощание, знакомство, выражение благодарности, извинение, поздравление (с днём рождения, Новым годом, Рождеством).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Знание небольших произведений детского фольклора страны/стран изучаемого языка (рифмовки, стихи, песенки); персонажей детских кн</w:t>
      </w:r>
      <w:r w:rsidRPr="004D66BD">
        <w:rPr>
          <w:rFonts w:ascii="Times New Roman" w:hAnsi="Times New Roman"/>
          <w:color w:val="000000"/>
          <w:sz w:val="28"/>
          <w:lang w:val="ru-RU"/>
        </w:rPr>
        <w:t>иг.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Знание названий родной страны и страны/стран изучаемого языка и их столиц.</w:t>
      </w:r>
    </w:p>
    <w:p w:rsidR="00C052EC" w:rsidRPr="004D66BD" w:rsidRDefault="00C052EC">
      <w:pPr>
        <w:spacing w:after="0" w:line="264" w:lineRule="auto"/>
        <w:ind w:left="120"/>
        <w:jc w:val="both"/>
        <w:rPr>
          <w:lang w:val="ru-RU"/>
        </w:rPr>
      </w:pP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Использование при чтении и аудировании языковой догадки (умения понять значение незнакомого слова или новое значение знакомого слова по контексту).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Использование в качестве опоры при порождении собственных высказываний ключевых слов, вопросов; иллюстраций.</w:t>
      </w:r>
    </w:p>
    <w:p w:rsidR="00C052EC" w:rsidRPr="004D66BD" w:rsidRDefault="00C052EC">
      <w:pPr>
        <w:spacing w:after="0"/>
        <w:ind w:left="120"/>
        <w:rPr>
          <w:lang w:val="ru-RU"/>
        </w:rPr>
      </w:pPr>
      <w:bookmarkStart w:id="7" w:name="_Toc140053182"/>
      <w:bookmarkEnd w:id="7"/>
    </w:p>
    <w:p w:rsidR="00C052EC" w:rsidRPr="004D66BD" w:rsidRDefault="00C052EC">
      <w:pPr>
        <w:spacing w:after="0" w:line="264" w:lineRule="auto"/>
        <w:ind w:left="120"/>
        <w:jc w:val="both"/>
        <w:rPr>
          <w:lang w:val="ru-RU"/>
        </w:rPr>
      </w:pP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C052EC" w:rsidRPr="004D66BD" w:rsidRDefault="00C052EC">
      <w:pPr>
        <w:spacing w:after="0" w:line="264" w:lineRule="auto"/>
        <w:ind w:left="120"/>
        <w:jc w:val="both"/>
        <w:rPr>
          <w:lang w:val="ru-RU"/>
        </w:rPr>
      </w:pP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>Тематическое содержание речи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Мир моего «я»</w:t>
      </w:r>
      <w:r w:rsidRPr="004D66BD">
        <w:rPr>
          <w:rFonts w:ascii="Times New Roman" w:hAnsi="Times New Roman"/>
          <w:color w:val="000000"/>
          <w:sz w:val="28"/>
          <w:lang w:val="ru-RU"/>
        </w:rPr>
        <w:t>. Моя семья. Мой день рождения. Моя любимая еда. Мой день (распорядок дня).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Мир моих увлечений</w:t>
      </w:r>
      <w:r w:rsidRPr="004D66BD">
        <w:rPr>
          <w:rFonts w:ascii="Times New Roman" w:hAnsi="Times New Roman"/>
          <w:color w:val="000000"/>
          <w:sz w:val="28"/>
          <w:lang w:val="ru-RU"/>
        </w:rPr>
        <w:t>. Любимая игрушка, игра. Мой питомец. Любимые занятия. Любимая сказка. Выходной день. Каникулы.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Мир вокруг меня</w:t>
      </w:r>
      <w:r w:rsidRPr="004D66BD">
        <w:rPr>
          <w:rFonts w:ascii="Times New Roman" w:hAnsi="Times New Roman"/>
          <w:color w:val="000000"/>
          <w:sz w:val="28"/>
          <w:lang w:val="ru-RU"/>
        </w:rPr>
        <w:t>. Моя комната (квартира, дом). Моя школа. Мои друзья. Моя малая родина (город, село). Дикие и домашние животные. Погода. Времена года (месяцы).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Р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одная страна и страны изучаемого языка</w:t>
      </w:r>
      <w:r w:rsidRPr="004D66BD">
        <w:rPr>
          <w:rFonts w:ascii="Times New Roman" w:hAnsi="Times New Roman"/>
          <w:color w:val="000000"/>
          <w:sz w:val="28"/>
          <w:lang w:val="ru-RU"/>
        </w:rPr>
        <w:t>. Россия и страна/страны изучаемого языка. Их столицы, достопримечательности и интересные факты. Произведения детского фольклора. Литературные персонажи детских книг. Праздники родной страны и страны/стран изучаемого я</w:t>
      </w:r>
      <w:r w:rsidRPr="004D66BD">
        <w:rPr>
          <w:rFonts w:ascii="Times New Roman" w:hAnsi="Times New Roman"/>
          <w:color w:val="000000"/>
          <w:sz w:val="28"/>
          <w:lang w:val="ru-RU"/>
        </w:rPr>
        <w:t>зыка.</w:t>
      </w:r>
    </w:p>
    <w:p w:rsidR="00C052EC" w:rsidRPr="004D66BD" w:rsidRDefault="00C052EC">
      <w:pPr>
        <w:spacing w:after="0" w:line="264" w:lineRule="auto"/>
        <w:ind w:left="120"/>
        <w:jc w:val="both"/>
        <w:rPr>
          <w:lang w:val="ru-RU"/>
        </w:rPr>
      </w:pP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4D66BD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Ведение с опорой на речевые ситуации, ключевые слова и (или) иллюстрации с соблюдением норм речевого этикета, принятых в стране/странах изучаемого языка: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диалога этикетного </w:t>
      </w:r>
      <w:r w:rsidRPr="004D66BD">
        <w:rPr>
          <w:rFonts w:ascii="Times New Roman" w:hAnsi="Times New Roman"/>
          <w:color w:val="000000"/>
          <w:sz w:val="28"/>
          <w:lang w:val="ru-RU"/>
        </w:rPr>
        <w:t>характера: приветствие, начало и завершение разговора, знакомство с собеседником; поздравление с праздником; выражение благодарности за поздравление; извинение;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lastRenderedPageBreak/>
        <w:t>диалога – побуждения к действию: приглашение собеседника к совместной деятельности, вежливое со</w:t>
      </w:r>
      <w:r w:rsidRPr="004D66BD">
        <w:rPr>
          <w:rFonts w:ascii="Times New Roman" w:hAnsi="Times New Roman"/>
          <w:color w:val="000000"/>
          <w:sz w:val="28"/>
          <w:lang w:val="ru-RU"/>
        </w:rPr>
        <w:t>гласие/не согласие на предложение собеседника;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диалога-расспроса: запрашивание интересующей информации; сообщение фактической информации, ответы на вопросы собеседника.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4D66BD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Создание с опорой на ключевые слова, вопрос</w:t>
      </w:r>
      <w:r w:rsidRPr="004D66BD">
        <w:rPr>
          <w:rFonts w:ascii="Times New Roman" w:hAnsi="Times New Roman"/>
          <w:color w:val="000000"/>
          <w:sz w:val="28"/>
          <w:lang w:val="ru-RU"/>
        </w:rPr>
        <w:t>ы и (или) иллюстрации устных монологических высказываний: описание предмета, реального человека или литературного персонажа; рассказ о себе, члене семьи, друге.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Пересказ с опорой на ключевые слова, вопросы и (или) иллюстрации основного содержания прочитанн</w:t>
      </w:r>
      <w:r w:rsidRPr="004D66BD">
        <w:rPr>
          <w:rFonts w:ascii="Times New Roman" w:hAnsi="Times New Roman"/>
          <w:color w:val="000000"/>
          <w:sz w:val="28"/>
          <w:lang w:val="ru-RU"/>
        </w:rPr>
        <w:t>ого текста.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Понимание на слух речи учителя и других обучающихся и вербальная/невербальная реакция на услышанное (при непосредственном общении).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Восприятие и понимание на слух учебных текстов, построенных на изученном языковом материале, в </w:t>
      </w:r>
      <w:r w:rsidRPr="004D66BD">
        <w:rPr>
          <w:rFonts w:ascii="Times New Roman" w:hAnsi="Times New Roman"/>
          <w:color w:val="000000"/>
          <w:sz w:val="28"/>
          <w:lang w:val="ru-RU"/>
        </w:rPr>
        <w:t>соответствии с поставленной коммуникативной задачей: с пониманием основного содержания, с пониманием запрашиваемой информации (при опосредованном общении).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Аудирование с пониманием основного содержания текста предполагает определение основной темы и главны</w:t>
      </w:r>
      <w:r w:rsidRPr="004D66BD">
        <w:rPr>
          <w:rFonts w:ascii="Times New Roman" w:hAnsi="Times New Roman"/>
          <w:color w:val="000000"/>
          <w:sz w:val="28"/>
          <w:lang w:val="ru-RU"/>
        </w:rPr>
        <w:t>х фактов/событий в воспринимаемом на слух тексте с опорой на иллюстрации и с использованием языковой, в том числе контекстуальной, догадки.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Аудирование с пониманием запрашиваемой информации предполагает выделение из воспринимаемого на слух тексте и пониман</w:t>
      </w:r>
      <w:r w:rsidRPr="004D66BD">
        <w:rPr>
          <w:rFonts w:ascii="Times New Roman" w:hAnsi="Times New Roman"/>
          <w:color w:val="000000"/>
          <w:sz w:val="28"/>
          <w:lang w:val="ru-RU"/>
        </w:rPr>
        <w:t>ие информации фактического характера с опорой на иллюстрации и с использованием языковой, в том числе контекстуальной, догадки.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Тексты для аудирования: диалог, высказывания собеседников в ситуациях повседневного общения, рассказ, сказка.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Ч</w:t>
      </w:r>
      <w:r w:rsidRPr="004D66BD">
        <w:rPr>
          <w:rFonts w:ascii="Times New Roman" w:hAnsi="Times New Roman"/>
          <w:color w:val="000000"/>
          <w:sz w:val="28"/>
          <w:lang w:val="ru-RU"/>
        </w:rPr>
        <w:t>тение вслух учебных текстов, построенных на изученном языковом материале, с соблюдением правил чтения и соответствующей интонацией; понимание прочитанного.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Тексты для чтения вслух: диалог, рассказ, сказка.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Чтение про себя учебных текстов, построенных на из</w:t>
      </w:r>
      <w:r w:rsidRPr="004D66BD">
        <w:rPr>
          <w:rFonts w:ascii="Times New Roman" w:hAnsi="Times New Roman"/>
          <w:color w:val="000000"/>
          <w:sz w:val="28"/>
          <w:lang w:val="ru-RU"/>
        </w:rPr>
        <w:t>ученном языковом материале,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lastRenderedPageBreak/>
        <w:t>Чтение с пониманием основного содержания текста п</w:t>
      </w:r>
      <w:r w:rsidRPr="004D66BD">
        <w:rPr>
          <w:rFonts w:ascii="Times New Roman" w:hAnsi="Times New Roman"/>
          <w:color w:val="000000"/>
          <w:sz w:val="28"/>
          <w:lang w:val="ru-RU"/>
        </w:rPr>
        <w:t>редполагает определение основной темы и главных фактов/событий в прочитанном тексте с опорой и без опоры на иллюстрации и с использованием с использованием языковой, в том числе контекстуальной, догадки.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Чтение с пониманием запрашиваемой информации предпол</w:t>
      </w:r>
      <w:r w:rsidRPr="004D66BD">
        <w:rPr>
          <w:rFonts w:ascii="Times New Roman" w:hAnsi="Times New Roman"/>
          <w:color w:val="000000"/>
          <w:sz w:val="28"/>
          <w:lang w:val="ru-RU"/>
        </w:rPr>
        <w:t>агает нахождение в прочитанном тексте и понимание запрашиваемой информации фактического характера с опорой и без опоры на иллюстрации, а также с использованием языковой, в том числе контекстуальной, догадки.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Тексты для чтения: диалог, рассказ, сказка, </w:t>
      </w:r>
      <w:r w:rsidRPr="004D66BD">
        <w:rPr>
          <w:rFonts w:ascii="Times New Roman" w:hAnsi="Times New Roman"/>
          <w:color w:val="000000"/>
          <w:sz w:val="28"/>
          <w:lang w:val="ru-RU"/>
        </w:rPr>
        <w:t>электронное сообщение личного характера.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Письмо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Списывание текста; выписывание из текста слов, словосочетаний, предложений; вставка пропущенного слова в предложение в соответствии с решаемой коммуникативной/учебной задачей.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Создание подписей к картинкам, ф</w:t>
      </w:r>
      <w:r w:rsidRPr="004D66BD">
        <w:rPr>
          <w:rFonts w:ascii="Times New Roman" w:hAnsi="Times New Roman"/>
          <w:color w:val="000000"/>
          <w:sz w:val="28"/>
          <w:lang w:val="ru-RU"/>
        </w:rPr>
        <w:t>отографиям с пояснением, что на них изображено.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Заполнение анкет и формуляров с указанием личной информации (имя, фамилия, возраст, страна проживания, любимые занятия) в соответствии с нормами, принятыми в стране/странах изучаемого языка.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Написание с опоро</w:t>
      </w:r>
      <w:r w:rsidRPr="004D66BD">
        <w:rPr>
          <w:rFonts w:ascii="Times New Roman" w:hAnsi="Times New Roman"/>
          <w:color w:val="000000"/>
          <w:sz w:val="28"/>
          <w:lang w:val="ru-RU"/>
        </w:rPr>
        <w:t>й на образец поздравлений с праздниками (с днём рождения, Новым годом, Рождеством) с выражением пожеланий.</w:t>
      </w:r>
    </w:p>
    <w:p w:rsidR="00C052EC" w:rsidRPr="004D66BD" w:rsidRDefault="00C052EC">
      <w:pPr>
        <w:spacing w:after="0" w:line="264" w:lineRule="auto"/>
        <w:ind w:left="120"/>
        <w:jc w:val="both"/>
        <w:rPr>
          <w:lang w:val="ru-RU"/>
        </w:rPr>
      </w:pP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Буквы английского алфавита. Фонетически корректное озвучивание букв английского алфавита.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Нормы п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роизношения: долгота и краткость гласных, правильное отсутствие оглушения звонких согласных в конце слога или слова, отсутствие смягчения согласных перед гласными. Связующее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«</w:t>
      </w:r>
      <w:r>
        <w:rPr>
          <w:rFonts w:ascii="Times New Roman" w:hAnsi="Times New Roman"/>
          <w:i/>
          <w:color w:val="000000"/>
          <w:sz w:val="28"/>
        </w:rPr>
        <w:t>r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» (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is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are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Ритмико-интонационные особенности повествовательного, по</w:t>
      </w:r>
      <w:r w:rsidRPr="004D66BD">
        <w:rPr>
          <w:rFonts w:ascii="Times New Roman" w:hAnsi="Times New Roman"/>
          <w:color w:val="000000"/>
          <w:sz w:val="28"/>
          <w:lang w:val="ru-RU"/>
        </w:rPr>
        <w:t>будительного и вопросительного (общий и специальный вопрос) предложений.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Различение на слух и адекватное, без ошибок произнесение слов с соблюдением правильного ударения и фраз/предложений с соблюдением их ритмико-интонационных особенностей.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Чтение гласных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в открытом и закрытом слоге в односложных словах, чтения гласных в третьем типе слога (гласная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+ </w:t>
      </w:r>
      <w:r>
        <w:rPr>
          <w:rFonts w:ascii="Times New Roman" w:hAnsi="Times New Roman"/>
          <w:i/>
          <w:color w:val="000000"/>
          <w:sz w:val="28"/>
        </w:rPr>
        <w:t>r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); согласных, основных звукобуквенных сочетаний, в частности сложных сочетаний букв (например, </w:t>
      </w:r>
      <w:r>
        <w:rPr>
          <w:rFonts w:ascii="Times New Roman" w:hAnsi="Times New Roman"/>
          <w:i/>
          <w:color w:val="000000"/>
          <w:sz w:val="28"/>
        </w:rPr>
        <w:t>tion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ight</w:t>
      </w:r>
      <w:r w:rsidRPr="004D66BD">
        <w:rPr>
          <w:rFonts w:ascii="Times New Roman" w:hAnsi="Times New Roman"/>
          <w:color w:val="000000"/>
          <w:sz w:val="28"/>
          <w:lang w:val="ru-RU"/>
        </w:rPr>
        <w:t>) в односложных, двусложных и многосложных словах.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lastRenderedPageBreak/>
        <w:t>Вычленение некоторых звукобуквенных сочетаний при анализе изученных слов.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Чтение новых слов согласно основным правилам чтения с использованием полной или частичной транскрипции.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Знаки английской транскрипции; отличие их от букв английского алфавита. Фонети</w:t>
      </w:r>
      <w:r w:rsidRPr="004D66BD">
        <w:rPr>
          <w:rFonts w:ascii="Times New Roman" w:hAnsi="Times New Roman"/>
          <w:color w:val="000000"/>
          <w:sz w:val="28"/>
          <w:lang w:val="ru-RU"/>
        </w:rPr>
        <w:t>чески корректное озвучивание знаков транскрипции.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Правильная расстановка знаков препинания: точки, вопросительного 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и восклицательного знаков в конце предложения; правильное использовани</w:t>
      </w:r>
      <w:r w:rsidRPr="004D66BD">
        <w:rPr>
          <w:rFonts w:ascii="Times New Roman" w:hAnsi="Times New Roman"/>
          <w:color w:val="000000"/>
          <w:sz w:val="28"/>
          <w:lang w:val="ru-RU"/>
        </w:rPr>
        <w:t>е знака апострофа в сокращённых формах глагола-связки, вспомогательного и модального глаголов, существительных в притяжательном падеже.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Распознавание в письменном и звучащем тексте и употребление в устной 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и письменной речи не мене</w:t>
      </w:r>
      <w:r w:rsidRPr="004D66BD">
        <w:rPr>
          <w:rFonts w:ascii="Times New Roman" w:hAnsi="Times New Roman"/>
          <w:color w:val="000000"/>
          <w:sz w:val="28"/>
          <w:lang w:val="ru-RU"/>
        </w:rPr>
        <w:t>е 350 лексических единиц (слов, словосочетаний, речевых клише), обслуживающих ситуации общения в рамках тематического содержания речи для 3 класса, включая 200 лексических единиц, усвоенных на первом году обучения.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исьменной речи слов, образованных с использованием основных способов словообразования: аффиксации (образование числительных с помощью суффиксов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teen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ty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th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и словосложения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sportsman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Распознавание в устной и письменной речи интернациональных слов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d</w:t>
      </w:r>
      <w:r>
        <w:rPr>
          <w:rFonts w:ascii="Times New Roman" w:hAnsi="Times New Roman"/>
          <w:i/>
          <w:color w:val="000000"/>
          <w:sz w:val="28"/>
        </w:rPr>
        <w:t>octor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film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с помощью языковой догадки.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словообразования: аффиксации (суффиксы числитель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ных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teen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ty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th</w:t>
      </w:r>
      <w:r w:rsidRPr="004D66BD">
        <w:rPr>
          <w:rFonts w:ascii="Times New Roman" w:hAnsi="Times New Roman"/>
          <w:color w:val="000000"/>
          <w:sz w:val="28"/>
          <w:lang w:val="ru-RU"/>
        </w:rPr>
        <w:t>) и словосложения (</w:t>
      </w:r>
      <w:r>
        <w:rPr>
          <w:rFonts w:ascii="Times New Roman" w:hAnsi="Times New Roman"/>
          <w:i/>
          <w:color w:val="000000"/>
          <w:sz w:val="28"/>
        </w:rPr>
        <w:t>football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snowman</w:t>
      </w:r>
      <w:r w:rsidRPr="004D66BD">
        <w:rPr>
          <w:rFonts w:ascii="Times New Roman" w:hAnsi="Times New Roman"/>
          <w:color w:val="000000"/>
          <w:sz w:val="28"/>
          <w:lang w:val="ru-RU"/>
        </w:rPr>
        <w:t>).</w:t>
      </w:r>
    </w:p>
    <w:p w:rsidR="00C052EC" w:rsidRDefault="00C1650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начальным </w:t>
      </w:r>
      <w:r>
        <w:rPr>
          <w:rFonts w:ascii="Times New Roman" w:hAnsi="Times New Roman"/>
          <w:i/>
          <w:color w:val="000000"/>
          <w:sz w:val="28"/>
        </w:rPr>
        <w:t>There + to be</w:t>
      </w:r>
      <w:r>
        <w:rPr>
          <w:rFonts w:ascii="Times New Roman" w:hAnsi="Times New Roman"/>
          <w:color w:val="000000"/>
          <w:sz w:val="28"/>
        </w:rPr>
        <w:t xml:space="preserve"> в Past Simple Tense (</w:t>
      </w:r>
      <w:r>
        <w:rPr>
          <w:rFonts w:ascii="Times New Roman" w:hAnsi="Times New Roman"/>
          <w:i/>
          <w:color w:val="000000"/>
          <w:sz w:val="28"/>
        </w:rPr>
        <w:t>There was an old house near the river</w:t>
      </w:r>
      <w:r>
        <w:rPr>
          <w:rFonts w:ascii="Times New Roman" w:hAnsi="Times New Roman"/>
          <w:color w:val="000000"/>
          <w:sz w:val="28"/>
        </w:rPr>
        <w:t>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Побудительные предложения в отрицательной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Don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talk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please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форме.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Правильные и неправильные гл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аголы в </w:t>
      </w:r>
      <w:r>
        <w:rPr>
          <w:rFonts w:ascii="Times New Roman" w:hAnsi="Times New Roman"/>
          <w:color w:val="000000"/>
          <w:sz w:val="28"/>
        </w:rPr>
        <w:t>Past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 и отрицательных) и вопросительных (общий и специальный вопросы) предложениях.</w:t>
      </w:r>
    </w:p>
    <w:p w:rsidR="00C052EC" w:rsidRDefault="00C1650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Конструкция </w:t>
      </w:r>
      <w:r>
        <w:rPr>
          <w:rFonts w:ascii="Times New Roman" w:hAnsi="Times New Roman"/>
          <w:i/>
          <w:color w:val="000000"/>
          <w:sz w:val="28"/>
        </w:rPr>
        <w:t>I’d like to ... (I’d like to read this book.)</w:t>
      </w:r>
      <w:r>
        <w:rPr>
          <w:rFonts w:ascii="Times New Roman" w:hAnsi="Times New Roman"/>
          <w:color w:val="000000"/>
          <w:sz w:val="28"/>
        </w:rPr>
        <w:t>.</w:t>
      </w:r>
    </w:p>
    <w:p w:rsidR="00C052EC" w:rsidRDefault="00C1650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Конструкции с глаголами на </w:t>
      </w:r>
      <w:r>
        <w:rPr>
          <w:rFonts w:ascii="Times New Roman" w:hAnsi="Times New Roman"/>
          <w:i/>
          <w:color w:val="000000"/>
          <w:sz w:val="28"/>
        </w:rPr>
        <w:t>-ing: to like/enjoy doing smth</w:t>
      </w:r>
      <w:r>
        <w:rPr>
          <w:rFonts w:ascii="Times New Roman" w:hAnsi="Times New Roman"/>
          <w:i/>
          <w:color w:val="000000"/>
          <w:sz w:val="28"/>
        </w:rPr>
        <w:t xml:space="preserve"> (I like riding my bike.).</w:t>
      </w:r>
    </w:p>
    <w:p w:rsidR="00C052EC" w:rsidRDefault="00C1650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Существительные в притяжательном падеже </w:t>
      </w:r>
      <w:r>
        <w:rPr>
          <w:rFonts w:ascii="Times New Roman" w:hAnsi="Times New Roman"/>
          <w:i/>
          <w:color w:val="000000"/>
          <w:sz w:val="28"/>
        </w:rPr>
        <w:t>(Possessive Case; Ann’s dress, children’s toys, boys’ books)</w:t>
      </w:r>
      <w:r>
        <w:rPr>
          <w:rFonts w:ascii="Times New Roman" w:hAnsi="Times New Roman"/>
          <w:color w:val="000000"/>
          <w:sz w:val="28"/>
        </w:rPr>
        <w:t>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Слова, выражающие количество с исчисляемыми и неисчисляемыми существительными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much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many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a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lot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of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Личные местоимения в объект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ном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me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you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him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her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it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us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them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падеже. Указательные местоимения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this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these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that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those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).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Неопределённые местоимения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some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any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и вопросительных предложениях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Have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you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any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friends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? – </w:t>
      </w:r>
      <w:r>
        <w:rPr>
          <w:rFonts w:ascii="Times New Roman" w:hAnsi="Times New Roman"/>
          <w:i/>
          <w:color w:val="000000"/>
          <w:sz w:val="28"/>
        </w:rPr>
        <w:t>Yes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ve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some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.).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Наречия частотност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и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usually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often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Количественные числительные (13–100). Порядковые числительные (1–30).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Вопросительные слова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when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whose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why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C052EC" w:rsidRDefault="00C1650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Предлоги места </w:t>
      </w:r>
      <w:r>
        <w:rPr>
          <w:rFonts w:ascii="Times New Roman" w:hAnsi="Times New Roman"/>
          <w:i/>
          <w:color w:val="000000"/>
          <w:sz w:val="28"/>
        </w:rPr>
        <w:t>(next to, in front of, behind),</w:t>
      </w:r>
      <w:r>
        <w:rPr>
          <w:rFonts w:ascii="Times New Roman" w:hAnsi="Times New Roman"/>
          <w:color w:val="000000"/>
          <w:sz w:val="28"/>
        </w:rPr>
        <w:t xml:space="preserve"> направления </w:t>
      </w:r>
      <w:r>
        <w:rPr>
          <w:rFonts w:ascii="Times New Roman" w:hAnsi="Times New Roman"/>
          <w:i/>
          <w:color w:val="000000"/>
          <w:sz w:val="28"/>
        </w:rPr>
        <w:t>(to),</w:t>
      </w:r>
      <w:r>
        <w:rPr>
          <w:rFonts w:ascii="Times New Roman" w:hAnsi="Times New Roman"/>
          <w:color w:val="000000"/>
          <w:sz w:val="28"/>
        </w:rPr>
        <w:t xml:space="preserve"> времени </w:t>
      </w:r>
      <w:r>
        <w:rPr>
          <w:rFonts w:ascii="Times New Roman" w:hAnsi="Times New Roman"/>
          <w:i/>
          <w:color w:val="000000"/>
          <w:sz w:val="28"/>
        </w:rPr>
        <w:t xml:space="preserve">(at, in, on </w:t>
      </w:r>
      <w:r>
        <w:rPr>
          <w:rFonts w:ascii="Times New Roman" w:hAnsi="Times New Roman"/>
          <w:color w:val="000000"/>
          <w:sz w:val="28"/>
        </w:rPr>
        <w:t xml:space="preserve">в выражениях </w:t>
      </w:r>
      <w:r>
        <w:rPr>
          <w:rFonts w:ascii="Times New Roman" w:hAnsi="Times New Roman"/>
          <w:i/>
          <w:color w:val="000000"/>
          <w:sz w:val="28"/>
        </w:rPr>
        <w:t>at 5 o’clock, in the mornin</w:t>
      </w:r>
      <w:r>
        <w:rPr>
          <w:rFonts w:ascii="Times New Roman" w:hAnsi="Times New Roman"/>
          <w:i/>
          <w:color w:val="000000"/>
          <w:sz w:val="28"/>
        </w:rPr>
        <w:t>g, on Monday).</w:t>
      </w:r>
    </w:p>
    <w:p w:rsidR="00C052EC" w:rsidRDefault="00C052EC">
      <w:pPr>
        <w:spacing w:after="0" w:line="264" w:lineRule="auto"/>
        <w:ind w:left="120"/>
        <w:jc w:val="both"/>
      </w:pP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Знание и использование некоторых социокультурных элементов речевого поведенческого этикета, принятого в стране/странах изучаемого языка, в некоторых ситуациях общения: приветствие, прощание, знакомство, </w:t>
      </w:r>
      <w:r w:rsidRPr="004D66BD">
        <w:rPr>
          <w:rFonts w:ascii="Times New Roman" w:hAnsi="Times New Roman"/>
          <w:color w:val="000000"/>
          <w:sz w:val="28"/>
          <w:lang w:val="ru-RU"/>
        </w:rPr>
        <w:t>выражение благодарности, извинение, поздравление с днём рождения, Новым годом, Рождеством.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Знание произведений детского фольклора (рифмовок, стихов, песенок), персонажей детских книг.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Краткое представление своей страны и страны/стран изучаемого языка (назв</w:t>
      </w:r>
      <w:r w:rsidRPr="004D66BD">
        <w:rPr>
          <w:rFonts w:ascii="Times New Roman" w:hAnsi="Times New Roman"/>
          <w:color w:val="000000"/>
          <w:sz w:val="28"/>
          <w:lang w:val="ru-RU"/>
        </w:rPr>
        <w:t>ания родной страны и страны/стран изучаемого языка и их столиц, название родного города/села; цвета национальных флагов).</w:t>
      </w:r>
    </w:p>
    <w:p w:rsidR="00C052EC" w:rsidRPr="004D66BD" w:rsidRDefault="00C052EC">
      <w:pPr>
        <w:spacing w:after="0" w:line="264" w:lineRule="auto"/>
        <w:ind w:left="120"/>
        <w:jc w:val="both"/>
        <w:rPr>
          <w:lang w:val="ru-RU"/>
        </w:rPr>
      </w:pP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Использование при чтении и аудировании языковой, в том числе контекстуальной, догадки.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Использование в качестве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опоры при порождении собственных высказываний ключевых слов, вопросов; иллюстраций.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</w:t>
      </w:r>
      <w:r w:rsidRPr="004D66BD">
        <w:rPr>
          <w:rFonts w:ascii="Times New Roman" w:hAnsi="Times New Roman"/>
          <w:color w:val="000000"/>
          <w:sz w:val="28"/>
          <w:lang w:val="ru-RU"/>
        </w:rPr>
        <w:t>ии.</w:t>
      </w:r>
    </w:p>
    <w:p w:rsidR="00C052EC" w:rsidRPr="004D66BD" w:rsidRDefault="00C052EC">
      <w:pPr>
        <w:spacing w:after="0"/>
        <w:ind w:left="120"/>
        <w:rPr>
          <w:lang w:val="ru-RU"/>
        </w:rPr>
      </w:pPr>
      <w:bookmarkStart w:id="8" w:name="_Toc140053183"/>
      <w:bookmarkEnd w:id="8"/>
    </w:p>
    <w:p w:rsidR="00C052EC" w:rsidRPr="004D66BD" w:rsidRDefault="00C052EC">
      <w:pPr>
        <w:spacing w:after="0" w:line="264" w:lineRule="auto"/>
        <w:ind w:left="120"/>
        <w:jc w:val="both"/>
        <w:rPr>
          <w:lang w:val="ru-RU"/>
        </w:rPr>
      </w:pP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C052EC" w:rsidRPr="004D66BD" w:rsidRDefault="00C052EC">
      <w:pPr>
        <w:spacing w:after="0" w:line="264" w:lineRule="auto"/>
        <w:ind w:left="120"/>
        <w:jc w:val="both"/>
        <w:rPr>
          <w:lang w:val="ru-RU"/>
        </w:rPr>
      </w:pP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>Тематическое содержание речи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Мир моего «я». </w:t>
      </w:r>
      <w:r w:rsidRPr="004D66BD">
        <w:rPr>
          <w:rFonts w:ascii="Times New Roman" w:hAnsi="Times New Roman"/>
          <w:color w:val="000000"/>
          <w:sz w:val="28"/>
          <w:lang w:val="ru-RU"/>
        </w:rPr>
        <w:t>Моя семья. Мой день рождения, подарки. Моя любимая еда. Мой день (распорядок дня, домашние обязанности).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Мир моих увлечений</w:t>
      </w:r>
      <w:r w:rsidRPr="004D66BD">
        <w:rPr>
          <w:rFonts w:ascii="Times New Roman" w:hAnsi="Times New Roman"/>
          <w:color w:val="000000"/>
          <w:sz w:val="28"/>
          <w:lang w:val="ru-RU"/>
        </w:rPr>
        <w:t>. Любимая игрушка, игра. Мой питомец. Любимые занятия. Занятия спортом. Лю</w:t>
      </w:r>
      <w:r w:rsidRPr="004D66BD">
        <w:rPr>
          <w:rFonts w:ascii="Times New Roman" w:hAnsi="Times New Roman"/>
          <w:color w:val="000000"/>
          <w:sz w:val="28"/>
          <w:lang w:val="ru-RU"/>
        </w:rPr>
        <w:t>бимая сказка/история/рассказ. Выходной день. Каникулы.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Мир вокруг меня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. Моя комната (квартира, дом), предметы мебели и интерьера. Моя школа, любимые учебные предметы. Мои друзья, их внешность и черты характера. Моя малая родина (город, село). Путешествия. </w:t>
      </w:r>
      <w:r w:rsidRPr="004D66BD">
        <w:rPr>
          <w:rFonts w:ascii="Times New Roman" w:hAnsi="Times New Roman"/>
          <w:color w:val="000000"/>
          <w:sz w:val="28"/>
          <w:lang w:val="ru-RU"/>
        </w:rPr>
        <w:t>Дикие и домашние животные. Погода. Времена года (месяцы). Покупки.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Родная страна и страны изучаемого языка</w:t>
      </w:r>
      <w:r w:rsidRPr="004D66BD">
        <w:rPr>
          <w:rFonts w:ascii="Times New Roman" w:hAnsi="Times New Roman"/>
          <w:color w:val="000000"/>
          <w:sz w:val="28"/>
          <w:lang w:val="ru-RU"/>
        </w:rPr>
        <w:t>. Россия и страна/страны изучаемого языка. Их столицы, основные достопримечательности и интересные факты. Произведения детского фольклора. Литературны</w:t>
      </w:r>
      <w:r w:rsidRPr="004D66BD">
        <w:rPr>
          <w:rFonts w:ascii="Times New Roman" w:hAnsi="Times New Roman"/>
          <w:color w:val="000000"/>
          <w:sz w:val="28"/>
          <w:lang w:val="ru-RU"/>
        </w:rPr>
        <w:t>е персонажи детских книг. Праздники родной страны и страны/стран изучаемого языка.</w:t>
      </w:r>
    </w:p>
    <w:p w:rsidR="00C052EC" w:rsidRPr="004D66BD" w:rsidRDefault="00C052EC">
      <w:pPr>
        <w:spacing w:after="0" w:line="264" w:lineRule="auto"/>
        <w:ind w:left="120"/>
        <w:jc w:val="both"/>
        <w:rPr>
          <w:lang w:val="ru-RU"/>
        </w:rPr>
      </w:pP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4D66BD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Ведение с опорой на речевые ситуации, ключевые слова и (или) иллюстрации с соблюдением норм </w:t>
      </w:r>
      <w:r w:rsidRPr="004D66BD">
        <w:rPr>
          <w:rFonts w:ascii="Times New Roman" w:hAnsi="Times New Roman"/>
          <w:color w:val="000000"/>
          <w:sz w:val="28"/>
          <w:lang w:val="ru-RU"/>
        </w:rPr>
        <w:t>речевого этикета, принятых в стране/странах изучаемого языка: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диалога этикетного характера: приветствие, ответ на приветствие; завершение разговора (в том числе по телефону), прощание; знакомство с собеседником; поздравление с праздником, выражение благода</w:t>
      </w:r>
      <w:r w:rsidRPr="004D66BD">
        <w:rPr>
          <w:rFonts w:ascii="Times New Roman" w:hAnsi="Times New Roman"/>
          <w:color w:val="000000"/>
          <w:sz w:val="28"/>
          <w:lang w:val="ru-RU"/>
        </w:rPr>
        <w:t>рности за поздравление; выражение извинения;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диалога – побуждения к действию: обращение к собеседнику с просьбой, вежливое согласие выполнить просьбу; приглашение собеседника к совместной деятельности, вежливое согласие/несогласие на предложение </w:t>
      </w:r>
      <w:r w:rsidRPr="004D66BD">
        <w:rPr>
          <w:rFonts w:ascii="Times New Roman" w:hAnsi="Times New Roman"/>
          <w:color w:val="000000"/>
          <w:sz w:val="28"/>
          <w:lang w:val="ru-RU"/>
        </w:rPr>
        <w:t>собеседника;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диалога-расспроса: запрашивание интересующей информации; сообщение фактической информации, ответы на вопросы собеседника.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4D66BD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Создание с опорой на ключевые слова, вопросы и (или) иллюстрации устных монол</w:t>
      </w:r>
      <w:r w:rsidRPr="004D66BD">
        <w:rPr>
          <w:rFonts w:ascii="Times New Roman" w:hAnsi="Times New Roman"/>
          <w:color w:val="000000"/>
          <w:sz w:val="28"/>
          <w:lang w:val="ru-RU"/>
        </w:rPr>
        <w:t>огических высказываний: описание предмета, внешности и одежды, черт характера реального человека или литературного персонажа; рассказ/сообщение (повествование) с опорой на ключевые слова, вопросы и (или) иллюстрации.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lastRenderedPageBreak/>
        <w:t>Создание устных монологических высказыв</w:t>
      </w:r>
      <w:r w:rsidRPr="004D66BD">
        <w:rPr>
          <w:rFonts w:ascii="Times New Roman" w:hAnsi="Times New Roman"/>
          <w:color w:val="000000"/>
          <w:sz w:val="28"/>
          <w:lang w:val="ru-RU"/>
        </w:rPr>
        <w:t>аний в рамках тематического содержания речи по образцу (с выражением своего отношения к предмету речи).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Пересказ основного содержания прочитанного текста с опорой на ключевые слова, вопросы, план и (или) иллюстрации.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Краткое устное изложение результатов вы</w:t>
      </w:r>
      <w:r w:rsidRPr="004D66BD">
        <w:rPr>
          <w:rFonts w:ascii="Times New Roman" w:hAnsi="Times New Roman"/>
          <w:color w:val="000000"/>
          <w:sz w:val="28"/>
          <w:lang w:val="ru-RU"/>
        </w:rPr>
        <w:t>полненного несложного проектного задания.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Коммуникативные умения аудирования.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Понимание на слух речи учителя и других обучающихся и вербальная/невербальная реакция на услышанное (при непосредственном общении).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Восприятие и понимание на слух уче</w:t>
      </w:r>
      <w:r w:rsidRPr="004D66BD">
        <w:rPr>
          <w:rFonts w:ascii="Times New Roman" w:hAnsi="Times New Roman"/>
          <w:color w:val="000000"/>
          <w:sz w:val="28"/>
          <w:lang w:val="ru-RU"/>
        </w:rPr>
        <w:t>бных и адаптированных аутентичных текстов, построенных на изученном языковом материале, в соответствии с поставленной коммуникативной задачей: с пониманием основного содержания, с пониманием запрашиваемой информации (при опосредованном общении).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Аудировани</w:t>
      </w:r>
      <w:r w:rsidRPr="004D66BD">
        <w:rPr>
          <w:rFonts w:ascii="Times New Roman" w:hAnsi="Times New Roman"/>
          <w:color w:val="000000"/>
          <w:sz w:val="28"/>
          <w:lang w:val="ru-RU"/>
        </w:rPr>
        <w:t>е с пониманием основного содержания текста предполагает умение определять основную тему и главные факты/события в воспринимаемом на слух тексте с опорой и без опоры на иллюстрации и с использованием языковой, в том числе контекстуальной, догадки.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Аудирован</w:t>
      </w:r>
      <w:r w:rsidRPr="004D66BD">
        <w:rPr>
          <w:rFonts w:ascii="Times New Roman" w:hAnsi="Times New Roman"/>
          <w:color w:val="000000"/>
          <w:sz w:val="28"/>
          <w:lang w:val="ru-RU"/>
        </w:rPr>
        <w:t>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иллюстрации, а также с использованием языковой, в том числе контекстуальной, догадки.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Тексты для аудирования: диал</w:t>
      </w:r>
      <w:r w:rsidRPr="004D66BD">
        <w:rPr>
          <w:rFonts w:ascii="Times New Roman" w:hAnsi="Times New Roman"/>
          <w:color w:val="000000"/>
          <w:sz w:val="28"/>
          <w:lang w:val="ru-RU"/>
        </w:rPr>
        <w:t>ог, высказывания собеседников в ситуациях повседневного общения, рассказ, сказка, сообщение информационного характера.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Чтение вслух учебных текстов с соблюдением правил чтения и соответствующей интонацией, понимание прочитанного.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Тексты дл</w:t>
      </w:r>
      <w:r w:rsidRPr="004D66BD">
        <w:rPr>
          <w:rFonts w:ascii="Times New Roman" w:hAnsi="Times New Roman"/>
          <w:color w:val="000000"/>
          <w:sz w:val="28"/>
          <w:lang w:val="ru-RU"/>
        </w:rPr>
        <w:t>я чтения вслух: диалог, рассказ, сказка.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Чтение про себя учебных текстов, построенных на изученном языковом материале, с различной глубиной проникновения в их содержание в зависимости от поставленной коммуникативной задачи: с пониманием основного содержани</w:t>
      </w:r>
      <w:r w:rsidRPr="004D66BD">
        <w:rPr>
          <w:rFonts w:ascii="Times New Roman" w:hAnsi="Times New Roman"/>
          <w:color w:val="000000"/>
          <w:sz w:val="28"/>
          <w:lang w:val="ru-RU"/>
        </w:rPr>
        <w:t>я, с пониманием запрашиваемой информации.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Чтение с пониманием основного содержания текста предполагает определение основной темы и главных фактов/событий в прочитанном тексте </w:t>
      </w:r>
      <w:r w:rsidRPr="004D66BD">
        <w:rPr>
          <w:rFonts w:ascii="Times New Roman" w:hAnsi="Times New Roman"/>
          <w:color w:val="000000"/>
          <w:sz w:val="28"/>
          <w:lang w:val="ru-RU"/>
        </w:rPr>
        <w:lastRenderedPageBreak/>
        <w:t>с опорой и без опоры на иллюстрации, с использованием языковой, в том числе конте</w:t>
      </w:r>
      <w:r w:rsidRPr="004D66BD">
        <w:rPr>
          <w:rFonts w:ascii="Times New Roman" w:hAnsi="Times New Roman"/>
          <w:color w:val="000000"/>
          <w:sz w:val="28"/>
          <w:lang w:val="ru-RU"/>
        </w:rPr>
        <w:t>кстуальной, догадки.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иллюстрации, с использованием языковой, в том числе контексту</w:t>
      </w:r>
      <w:r w:rsidRPr="004D66BD">
        <w:rPr>
          <w:rFonts w:ascii="Times New Roman" w:hAnsi="Times New Roman"/>
          <w:color w:val="000000"/>
          <w:sz w:val="28"/>
          <w:lang w:val="ru-RU"/>
        </w:rPr>
        <w:t>альной, догадки.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Смысловое чтение про себя учебных и адаптированных аутентичных текстов, содержащих отдельные незнакомые слова, понимание основного содержания (тема, главная мысль, главные факты/события) текста с опорой и без опоры на иллюстрации и с испол</w:t>
      </w:r>
      <w:r w:rsidRPr="004D66BD">
        <w:rPr>
          <w:rFonts w:ascii="Times New Roman" w:hAnsi="Times New Roman"/>
          <w:color w:val="000000"/>
          <w:sz w:val="28"/>
          <w:lang w:val="ru-RU"/>
        </w:rPr>
        <w:t>ьзованием языковой догадки, в том числе контекстуальной.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Прогнозирование содержания текста на основе заголовка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Чтение не сплошных текстов (таблиц, диаграмм) и понимание представленной в них информации.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Тексты для чтения: диалог, рассказ, сказка, электронно</w:t>
      </w:r>
      <w:r w:rsidRPr="004D66BD">
        <w:rPr>
          <w:rFonts w:ascii="Times New Roman" w:hAnsi="Times New Roman"/>
          <w:color w:val="000000"/>
          <w:sz w:val="28"/>
          <w:lang w:val="ru-RU"/>
        </w:rPr>
        <w:t>е сообщение личного характера, текст научно-популярного характера, стихотворение.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Письмо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Выписывание из текста слов, словосочетаний, предложений; вставка пропущенных букв в слово или слов в предложение в соответствии с решаемой коммуникативной/учебной зада</w:t>
      </w:r>
      <w:r w:rsidRPr="004D66BD">
        <w:rPr>
          <w:rFonts w:ascii="Times New Roman" w:hAnsi="Times New Roman"/>
          <w:color w:val="000000"/>
          <w:sz w:val="28"/>
          <w:lang w:val="ru-RU"/>
        </w:rPr>
        <w:t>чей.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Заполнение простых анкет и формуляров с указанием личной информации (имя, фамилия, возраст, местожительство (страна проживания, город), любимые занятия) в соответствии с нормами, принятыми в стране/странах изучаемого языка.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Написание с опорой на образ</w:t>
      </w:r>
      <w:r w:rsidRPr="004D66BD">
        <w:rPr>
          <w:rFonts w:ascii="Times New Roman" w:hAnsi="Times New Roman"/>
          <w:color w:val="000000"/>
          <w:sz w:val="28"/>
          <w:lang w:val="ru-RU"/>
        </w:rPr>
        <w:t>ец поздравления с праздниками (с днём рождения, Новым годом, Рождеством) с выражением пожеланий.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Написание электронного сообщения личного характера с опорой на образец.</w:t>
      </w:r>
    </w:p>
    <w:p w:rsidR="00C052EC" w:rsidRPr="004D66BD" w:rsidRDefault="00C052EC">
      <w:pPr>
        <w:spacing w:after="0" w:line="264" w:lineRule="auto"/>
        <w:ind w:left="120"/>
        <w:jc w:val="both"/>
        <w:rPr>
          <w:lang w:val="ru-RU"/>
        </w:rPr>
      </w:pP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Нормы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Связующее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«</w:t>
      </w:r>
      <w:r>
        <w:rPr>
          <w:rFonts w:ascii="Times New Roman" w:hAnsi="Times New Roman"/>
          <w:i/>
          <w:color w:val="000000"/>
          <w:sz w:val="28"/>
        </w:rPr>
        <w:t>r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» (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is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are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Ритмико-интонационные особенности повествовательного, побуди</w:t>
      </w:r>
      <w:r w:rsidRPr="004D66BD">
        <w:rPr>
          <w:rFonts w:ascii="Times New Roman" w:hAnsi="Times New Roman"/>
          <w:color w:val="000000"/>
          <w:sz w:val="28"/>
          <w:lang w:val="ru-RU"/>
        </w:rPr>
        <w:t>тельного и вопросительного (общий и специальный вопрос) предложений.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Различение на слух и адекватное, без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, в том числе </w:t>
      </w:r>
      <w:r w:rsidRPr="004D66BD">
        <w:rPr>
          <w:rFonts w:ascii="Times New Roman" w:hAnsi="Times New Roman"/>
          <w:color w:val="000000"/>
          <w:sz w:val="28"/>
          <w:lang w:val="ru-RU"/>
        </w:rPr>
        <w:lastRenderedPageBreak/>
        <w:t>соблюдение правила отсутствия ударения на служебных словах; интонации перечисления.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Правила чтения: гласных в открытом и закрытом слоге в односложных словах, гласных в третьем типе слога (гласная + </w:t>
      </w:r>
      <w:r>
        <w:rPr>
          <w:rFonts w:ascii="Times New Roman" w:hAnsi="Times New Roman"/>
          <w:i/>
          <w:color w:val="000000"/>
          <w:sz w:val="28"/>
        </w:rPr>
        <w:t>r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); согласных; основных звукобуквенных сочетаний, в частности сложных сочетаний букв (например, </w:t>
      </w:r>
      <w:r>
        <w:rPr>
          <w:rFonts w:ascii="Times New Roman" w:hAnsi="Times New Roman"/>
          <w:i/>
          <w:color w:val="000000"/>
          <w:sz w:val="28"/>
        </w:rPr>
        <w:t>tion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ight</w:t>
      </w:r>
      <w:r w:rsidRPr="004D66BD">
        <w:rPr>
          <w:rFonts w:ascii="Times New Roman" w:hAnsi="Times New Roman"/>
          <w:color w:val="000000"/>
          <w:sz w:val="28"/>
          <w:lang w:val="ru-RU"/>
        </w:rPr>
        <w:t>) в односложных, двусложных и многосложных словах.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Вычленение некоторых звукобуквенных сочетаний при анализе изученных слов.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Чтение новых слов согласно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основным правилам чтения с использованием полной или частичной транскрипции, по аналогии.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Знаки английской транскрипции; отличие их от букв английского алфавита. Фонетически корректное озвучивание знаков транскрипции.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Пра</w:t>
      </w:r>
      <w:r w:rsidRPr="004D66BD">
        <w:rPr>
          <w:rFonts w:ascii="Times New Roman" w:hAnsi="Times New Roman"/>
          <w:color w:val="000000"/>
          <w:sz w:val="28"/>
          <w:lang w:val="ru-RU"/>
        </w:rPr>
        <w:t>вильное написание изученных слов. Правильная расстановка знаков препинания: точки, вопросительного и восклицательного знака в конце предложения; запятой при обращении и перечислении; правильное использование знака апострофа в сокращённых формах глагола-свя</w:t>
      </w:r>
      <w:r w:rsidRPr="004D66BD">
        <w:rPr>
          <w:rFonts w:ascii="Times New Roman" w:hAnsi="Times New Roman"/>
          <w:color w:val="000000"/>
          <w:sz w:val="28"/>
          <w:lang w:val="ru-RU"/>
        </w:rPr>
        <w:t>зки, вспомогательного и модального глаголов, существительных в притяжательном падеже (</w:t>
      </w:r>
      <w:r>
        <w:rPr>
          <w:rFonts w:ascii="Times New Roman" w:hAnsi="Times New Roman"/>
          <w:color w:val="000000"/>
          <w:sz w:val="28"/>
        </w:rPr>
        <w:t>Possessive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Case</w:t>
      </w:r>
      <w:r w:rsidRPr="004D66BD">
        <w:rPr>
          <w:rFonts w:ascii="Times New Roman" w:hAnsi="Times New Roman"/>
          <w:color w:val="000000"/>
          <w:sz w:val="28"/>
          <w:lang w:val="ru-RU"/>
        </w:rPr>
        <w:t>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Распознавание в письменном и звучащем тексте и употребление в устной и письменной речи не менее 500 лексических единиц (слов, с</w:t>
      </w:r>
      <w:r w:rsidRPr="004D66BD">
        <w:rPr>
          <w:rFonts w:ascii="Times New Roman" w:hAnsi="Times New Roman"/>
          <w:color w:val="000000"/>
          <w:sz w:val="28"/>
          <w:lang w:val="ru-RU"/>
        </w:rPr>
        <w:t>ловосочетаний, речевых клише), обслуживающих ситуации общения в рамках тематического содержания речи для 4 класса, включая 350 лексических единиц, усвоенных в предыдущие два года обучения.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Распознавание и образование в устной и письменной речи родственных 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слов с использованием основных способов словообразования: аффиксации (образование существительных с помощью суффиксов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er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/-</w:t>
      </w:r>
      <w:r>
        <w:rPr>
          <w:rFonts w:ascii="Times New Roman" w:hAnsi="Times New Roman"/>
          <w:i/>
          <w:color w:val="000000"/>
          <w:sz w:val="28"/>
        </w:rPr>
        <w:t>or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ist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i/>
          <w:color w:val="000000"/>
          <w:sz w:val="28"/>
        </w:rPr>
        <w:t>worker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actor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artist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и конверсии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Использование языковой догадки для распознавания интернациональных с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лов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pilot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film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4D66BD">
        <w:rPr>
          <w:rFonts w:ascii="Times New Roman" w:hAnsi="Times New Roman"/>
          <w:color w:val="000000"/>
          <w:sz w:val="28"/>
          <w:lang w:val="ru-RU"/>
        </w:rPr>
        <w:t>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Глаголы в </w:t>
      </w:r>
      <w:r>
        <w:rPr>
          <w:rFonts w:ascii="Times New Roman" w:hAnsi="Times New Roman"/>
          <w:color w:val="000000"/>
          <w:sz w:val="28"/>
        </w:rPr>
        <w:t>Present</w:t>
      </w:r>
      <w:r w:rsidRPr="004D66BD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</w:t>
      </w:r>
      <w:r>
        <w:rPr>
          <w:rFonts w:ascii="Times New Roman" w:hAnsi="Times New Roman"/>
          <w:color w:val="000000"/>
          <w:sz w:val="28"/>
        </w:rPr>
        <w:t>t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 и отрицательных) и вопросительных (общий и специальный вопросы) предложениях.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Модальные глаголы </w:t>
      </w:r>
      <w:r>
        <w:rPr>
          <w:rFonts w:ascii="Times New Roman" w:hAnsi="Times New Roman"/>
          <w:i/>
          <w:color w:val="000000"/>
          <w:sz w:val="28"/>
        </w:rPr>
        <w:t>must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i/>
          <w:color w:val="000000"/>
          <w:sz w:val="28"/>
        </w:rPr>
        <w:t>have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4D66BD">
        <w:rPr>
          <w:rFonts w:ascii="Times New Roman" w:hAnsi="Times New Roman"/>
          <w:color w:val="000000"/>
          <w:sz w:val="28"/>
          <w:lang w:val="ru-RU"/>
        </w:rPr>
        <w:t>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lastRenderedPageBreak/>
        <w:t xml:space="preserve">Конструкция </w:t>
      </w:r>
      <w:r>
        <w:rPr>
          <w:rFonts w:ascii="Times New Roman" w:hAnsi="Times New Roman"/>
          <w:i/>
          <w:color w:val="000000"/>
          <w:sz w:val="28"/>
        </w:rPr>
        <w:t>to be going to</w:t>
      </w:r>
      <w:r>
        <w:rPr>
          <w:rFonts w:ascii="Times New Roman" w:hAnsi="Times New Roman"/>
          <w:color w:val="000000"/>
          <w:sz w:val="28"/>
        </w:rPr>
        <w:t xml:space="preserve"> и Future Simple Tense для выражения будущего действия (</w:t>
      </w:r>
      <w:r>
        <w:rPr>
          <w:rFonts w:ascii="Times New Roman" w:hAnsi="Times New Roman"/>
          <w:i/>
          <w:color w:val="000000"/>
          <w:sz w:val="28"/>
        </w:rPr>
        <w:t>I am go</w:t>
      </w:r>
      <w:r>
        <w:rPr>
          <w:rFonts w:ascii="Times New Roman" w:hAnsi="Times New Roman"/>
          <w:i/>
          <w:color w:val="000000"/>
          <w:sz w:val="28"/>
        </w:rPr>
        <w:t>ing to have my birthday party on Saturday. Wait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ll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help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you</w:t>
      </w:r>
      <w:r w:rsidRPr="004D66BD">
        <w:rPr>
          <w:rFonts w:ascii="Times New Roman" w:hAnsi="Times New Roman"/>
          <w:color w:val="000000"/>
          <w:sz w:val="28"/>
          <w:lang w:val="ru-RU"/>
        </w:rPr>
        <w:t>.).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Отрицательное местоимение </w:t>
      </w:r>
      <w:r>
        <w:rPr>
          <w:rFonts w:ascii="Times New Roman" w:hAnsi="Times New Roman"/>
          <w:i/>
          <w:color w:val="000000"/>
          <w:sz w:val="28"/>
        </w:rPr>
        <w:t>no</w:t>
      </w:r>
      <w:r w:rsidRPr="004D66BD">
        <w:rPr>
          <w:rFonts w:ascii="Times New Roman" w:hAnsi="Times New Roman"/>
          <w:color w:val="000000"/>
          <w:sz w:val="28"/>
          <w:lang w:val="ru-RU"/>
        </w:rPr>
        <w:t>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Степени сравнения прилагательных (формы, образованные по правилу и исключения: </w:t>
      </w:r>
      <w:r>
        <w:rPr>
          <w:rFonts w:ascii="Times New Roman" w:hAnsi="Times New Roman"/>
          <w:i/>
          <w:color w:val="000000"/>
          <w:sz w:val="28"/>
        </w:rPr>
        <w:t>good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better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– (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) </w:t>
      </w:r>
      <w:r>
        <w:rPr>
          <w:rFonts w:ascii="Times New Roman" w:hAnsi="Times New Roman"/>
          <w:i/>
          <w:color w:val="000000"/>
          <w:sz w:val="28"/>
        </w:rPr>
        <w:t>best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bad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worse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– (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) </w:t>
      </w:r>
      <w:r>
        <w:rPr>
          <w:rFonts w:ascii="Times New Roman" w:hAnsi="Times New Roman"/>
          <w:i/>
          <w:color w:val="000000"/>
          <w:sz w:val="28"/>
        </w:rPr>
        <w:t>worst</w:t>
      </w:r>
      <w:r w:rsidRPr="004D66BD">
        <w:rPr>
          <w:rFonts w:ascii="Times New Roman" w:hAnsi="Times New Roman"/>
          <w:color w:val="000000"/>
          <w:sz w:val="28"/>
          <w:lang w:val="ru-RU"/>
        </w:rPr>
        <w:t>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Наречия времени.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Обозначен</w:t>
      </w:r>
      <w:r w:rsidRPr="004D66BD">
        <w:rPr>
          <w:rFonts w:ascii="Times New Roman" w:hAnsi="Times New Roman"/>
          <w:color w:val="000000"/>
          <w:sz w:val="28"/>
          <w:lang w:val="ru-RU"/>
        </w:rPr>
        <w:t>ие даты и года. Обозначение времени (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5 </w:t>
      </w:r>
      <w:r>
        <w:rPr>
          <w:rFonts w:ascii="Times New Roman" w:hAnsi="Times New Roman"/>
          <w:i/>
          <w:color w:val="000000"/>
          <w:sz w:val="28"/>
        </w:rPr>
        <w:t>o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clock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; 3 </w:t>
      </w:r>
      <w:r>
        <w:rPr>
          <w:rFonts w:ascii="Times New Roman" w:hAnsi="Times New Roman"/>
          <w:i/>
          <w:color w:val="000000"/>
          <w:sz w:val="28"/>
        </w:rPr>
        <w:t>am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2 </w:t>
      </w:r>
      <w:r>
        <w:rPr>
          <w:rFonts w:ascii="Times New Roman" w:hAnsi="Times New Roman"/>
          <w:i/>
          <w:color w:val="000000"/>
          <w:sz w:val="28"/>
        </w:rPr>
        <w:t>pm</w:t>
      </w:r>
      <w:r w:rsidRPr="004D66BD">
        <w:rPr>
          <w:rFonts w:ascii="Times New Roman" w:hAnsi="Times New Roman"/>
          <w:color w:val="000000"/>
          <w:sz w:val="28"/>
          <w:lang w:val="ru-RU"/>
        </w:rPr>
        <w:t>).</w:t>
      </w:r>
    </w:p>
    <w:p w:rsidR="00C052EC" w:rsidRPr="004D66BD" w:rsidRDefault="00C052EC">
      <w:pPr>
        <w:spacing w:after="0" w:line="264" w:lineRule="auto"/>
        <w:ind w:left="120"/>
        <w:jc w:val="both"/>
        <w:rPr>
          <w:lang w:val="ru-RU"/>
        </w:rPr>
      </w:pP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Знание и использование некоторых социокультурных элементов речевого поведенческого этикета, принятого в стране/странах изучаемого языка, в некоторых ситуациях </w:t>
      </w:r>
      <w:r w:rsidRPr="004D66BD">
        <w:rPr>
          <w:rFonts w:ascii="Times New Roman" w:hAnsi="Times New Roman"/>
          <w:color w:val="000000"/>
          <w:sz w:val="28"/>
          <w:lang w:val="ru-RU"/>
        </w:rPr>
        <w:t>общения: приветствие, прощание, знакомство, выражение благодарности, извинение, поздравление с днём рождения, Новым годом, Рождеством, разговор по телефону).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Знание произведений детского фольклора (рифмовок, стихов, песенок), персонажей детских книг.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Кратк</w:t>
      </w:r>
      <w:r w:rsidRPr="004D66BD">
        <w:rPr>
          <w:rFonts w:ascii="Times New Roman" w:hAnsi="Times New Roman"/>
          <w:color w:val="000000"/>
          <w:sz w:val="28"/>
          <w:lang w:val="ru-RU"/>
        </w:rPr>
        <w:t>ое представление своей страны и страны/стран изучаемого языка на (названия стран и их столиц, название родного города/села; цвета национальных флагов; основные достопримечательности).</w:t>
      </w:r>
    </w:p>
    <w:p w:rsidR="00C052EC" w:rsidRPr="004D66BD" w:rsidRDefault="00C052EC">
      <w:pPr>
        <w:spacing w:after="0" w:line="264" w:lineRule="auto"/>
        <w:ind w:left="120"/>
        <w:jc w:val="both"/>
        <w:rPr>
          <w:lang w:val="ru-RU"/>
        </w:rPr>
      </w:pP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Использование при чтении и аудировании языковой д</w:t>
      </w:r>
      <w:r w:rsidRPr="004D66BD">
        <w:rPr>
          <w:rFonts w:ascii="Times New Roman" w:hAnsi="Times New Roman"/>
          <w:color w:val="000000"/>
          <w:sz w:val="28"/>
          <w:lang w:val="ru-RU"/>
        </w:rPr>
        <w:t>огадки (умения понять значение незнакомого слова или новое значение знакомого слова из контекста).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Использование в качестве опоры при порождении собственных высказываний ключевых слов, вопросов; картинок, фотографий.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Прогнозирование содержание текста для ч</w:t>
      </w:r>
      <w:r w:rsidRPr="004D66BD">
        <w:rPr>
          <w:rFonts w:ascii="Times New Roman" w:hAnsi="Times New Roman"/>
          <w:color w:val="000000"/>
          <w:sz w:val="28"/>
          <w:lang w:val="ru-RU"/>
        </w:rPr>
        <w:t>тения на основе заголовка.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C052EC" w:rsidRPr="004D66BD" w:rsidRDefault="00C052EC">
      <w:pPr>
        <w:rPr>
          <w:lang w:val="ru-RU"/>
        </w:rPr>
        <w:sectPr w:rsidR="00C052EC" w:rsidRPr="004D66BD">
          <w:pgSz w:w="11906" w:h="16383"/>
          <w:pgMar w:top="1134" w:right="850" w:bottom="1134" w:left="1701" w:header="720" w:footer="720" w:gutter="0"/>
          <w:cols w:space="720"/>
        </w:sectPr>
      </w:pP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bookmarkStart w:id="9" w:name="block-29390831"/>
      <w:bookmarkEnd w:id="6"/>
      <w:r w:rsidRPr="004D66BD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ИНО</w:t>
      </w:r>
      <w:r w:rsidRPr="004D66BD">
        <w:rPr>
          <w:rFonts w:ascii="Times New Roman" w:hAnsi="Times New Roman"/>
          <w:color w:val="000000"/>
          <w:sz w:val="28"/>
          <w:lang w:val="ru-RU"/>
        </w:rPr>
        <w:t>СТРАННОМУ (АНГЛИЙСКОМУ) ЯЗЫКУ НА УРОВНЕ НАЧАЛЬНОГО ОБЩЕГО ОБРАЗОВАНИЯ</w:t>
      </w:r>
    </w:p>
    <w:p w:rsidR="00C052EC" w:rsidRPr="004D66BD" w:rsidRDefault="00C052EC">
      <w:pPr>
        <w:spacing w:after="0" w:line="264" w:lineRule="auto"/>
        <w:ind w:left="120"/>
        <w:jc w:val="both"/>
        <w:rPr>
          <w:lang w:val="ru-RU"/>
        </w:rPr>
      </w:pP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b/>
          <w:color w:val="333333"/>
          <w:sz w:val="28"/>
          <w:lang w:val="ru-RU"/>
        </w:rPr>
        <w:t>ЛИЧНОСТНЫЕ РЕЗУЛЬТАТЫ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по иностранному (английскому) языку на уровне начального общего образования достигаются в единстве учебной и </w:t>
      </w:r>
      <w:r w:rsidRPr="004D66BD">
        <w:rPr>
          <w:rFonts w:ascii="Times New Roman" w:hAnsi="Times New Roman"/>
          <w:color w:val="000000"/>
          <w:sz w:val="28"/>
          <w:lang w:val="ru-RU"/>
        </w:rPr>
        <w:t>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</w:t>
      </w:r>
      <w:r w:rsidRPr="004D66BD">
        <w:rPr>
          <w:rFonts w:ascii="Times New Roman" w:hAnsi="Times New Roman"/>
          <w:color w:val="000000"/>
          <w:sz w:val="28"/>
          <w:lang w:val="ru-RU"/>
        </w:rPr>
        <w:t>я внутренней позиции личности.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В результате изучения иностранного (английского) языка на уровне начального общего образования у обучающегося будут сформированы следующие личностные результаты:</w:t>
      </w:r>
    </w:p>
    <w:p w:rsidR="00C052EC" w:rsidRDefault="00C1650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1) гражданско-патриотического воспитания:</w:t>
      </w:r>
    </w:p>
    <w:p w:rsidR="00C052EC" w:rsidRPr="004D66BD" w:rsidRDefault="00C1650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становление ценностно</w:t>
      </w:r>
      <w:r w:rsidRPr="004D66BD">
        <w:rPr>
          <w:rFonts w:ascii="Times New Roman" w:hAnsi="Times New Roman"/>
          <w:color w:val="000000"/>
          <w:sz w:val="28"/>
          <w:lang w:val="ru-RU"/>
        </w:rPr>
        <w:t>го отношения к своей Родине – России;</w:t>
      </w:r>
    </w:p>
    <w:p w:rsidR="00C052EC" w:rsidRPr="004D66BD" w:rsidRDefault="00C1650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идентичности;</w:t>
      </w:r>
    </w:p>
    <w:p w:rsidR="00C052EC" w:rsidRPr="004D66BD" w:rsidRDefault="00C1650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сопричастность к прошлому, настоящему и будущему своей страны и родного края;</w:t>
      </w:r>
    </w:p>
    <w:p w:rsidR="00C052EC" w:rsidRPr="004D66BD" w:rsidRDefault="00C1650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уважение к своему и другим народам;</w:t>
      </w:r>
    </w:p>
    <w:p w:rsidR="00C052EC" w:rsidRPr="004D66BD" w:rsidRDefault="00C1650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</w:t>
      </w:r>
      <w:r w:rsidRPr="004D66BD">
        <w:rPr>
          <w:rFonts w:ascii="Times New Roman" w:hAnsi="Times New Roman"/>
          <w:color w:val="000000"/>
          <w:sz w:val="28"/>
          <w:lang w:val="ru-RU"/>
        </w:rPr>
        <w:t>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C052EC" w:rsidRDefault="00C1650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2) духовно-нравственного воспитания:</w:t>
      </w:r>
    </w:p>
    <w:p w:rsidR="00C052EC" w:rsidRDefault="00C16504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признание индивидуальности каждого человека;</w:t>
      </w:r>
    </w:p>
    <w:p w:rsidR="00C052EC" w:rsidRPr="004D66BD" w:rsidRDefault="00C1650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проявление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сопереживания, уважения и доброжелательности;</w:t>
      </w:r>
    </w:p>
    <w:p w:rsidR="00C052EC" w:rsidRPr="004D66BD" w:rsidRDefault="00C1650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неприятие любых форм поведения, направленных на причинение физического и морального вреда другим людям.</w:t>
      </w:r>
    </w:p>
    <w:p w:rsidR="00C052EC" w:rsidRDefault="00C1650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3) эстетического воспитания:</w:t>
      </w:r>
    </w:p>
    <w:p w:rsidR="00C052EC" w:rsidRPr="004D66BD" w:rsidRDefault="00C1650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уважительное отношение и интерес к художественной культуре, восприимчивость </w:t>
      </w:r>
      <w:r w:rsidRPr="004D66BD">
        <w:rPr>
          <w:rFonts w:ascii="Times New Roman" w:hAnsi="Times New Roman"/>
          <w:color w:val="000000"/>
          <w:sz w:val="28"/>
          <w:lang w:val="ru-RU"/>
        </w:rPr>
        <w:t>к разным видам искусства, традициям и творчеству своего и других народов;</w:t>
      </w:r>
    </w:p>
    <w:p w:rsidR="00C052EC" w:rsidRPr="004D66BD" w:rsidRDefault="00C1650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художественной деятельности.</w:t>
      </w: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>4) физического воспитания, формирования культуры здоровья и эмоционального благополучия:</w:t>
      </w:r>
    </w:p>
    <w:p w:rsidR="00C052EC" w:rsidRPr="004D66BD" w:rsidRDefault="00C1650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lastRenderedPageBreak/>
        <w:t>соблюдение правил здор</w:t>
      </w:r>
      <w:r w:rsidRPr="004D66BD">
        <w:rPr>
          <w:rFonts w:ascii="Times New Roman" w:hAnsi="Times New Roman"/>
          <w:color w:val="000000"/>
          <w:sz w:val="28"/>
          <w:lang w:val="ru-RU"/>
        </w:rPr>
        <w:t>ового и безопасного (для себя и других людей) образа жизни в окружающей среде (в том числе информационной);</w:t>
      </w:r>
    </w:p>
    <w:p w:rsidR="00C052EC" w:rsidRPr="004D66BD" w:rsidRDefault="00C1650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здоровью.</w:t>
      </w:r>
    </w:p>
    <w:p w:rsidR="00C052EC" w:rsidRDefault="00C1650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5) трудового воспитания:</w:t>
      </w:r>
    </w:p>
    <w:p w:rsidR="00C052EC" w:rsidRPr="004D66BD" w:rsidRDefault="00C16504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общества, ответственн</w:t>
      </w:r>
      <w:r w:rsidRPr="004D66BD">
        <w:rPr>
          <w:rFonts w:ascii="Times New Roman" w:hAnsi="Times New Roman"/>
          <w:color w:val="000000"/>
          <w:sz w:val="28"/>
          <w:lang w:val="ru-RU"/>
        </w:rPr>
        <w:t>ое потребление и бережное отношение к результатам труда, навыки участия в различных видах трудовой деятельности, интерес к различным профессия.</w:t>
      </w:r>
    </w:p>
    <w:p w:rsidR="00C052EC" w:rsidRDefault="00C1650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6) экологического воспитания:</w:t>
      </w:r>
    </w:p>
    <w:p w:rsidR="00C052EC" w:rsidRDefault="00C16504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бережное отношение к природе;</w:t>
      </w:r>
    </w:p>
    <w:p w:rsidR="00C052EC" w:rsidRPr="004D66BD" w:rsidRDefault="00C16504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ей вред.</w:t>
      </w:r>
    </w:p>
    <w:p w:rsidR="00C052EC" w:rsidRDefault="00C1650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7) ценности </w:t>
      </w:r>
      <w:r>
        <w:rPr>
          <w:rFonts w:ascii="Times New Roman" w:hAnsi="Times New Roman"/>
          <w:b/>
          <w:color w:val="000000"/>
          <w:sz w:val="28"/>
        </w:rPr>
        <w:t>научного познания:</w:t>
      </w:r>
    </w:p>
    <w:p w:rsidR="00C052EC" w:rsidRPr="004D66BD" w:rsidRDefault="00C16504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мира;</w:t>
      </w:r>
    </w:p>
    <w:p w:rsidR="00C052EC" w:rsidRPr="004D66BD" w:rsidRDefault="00C16504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познании.</w:t>
      </w:r>
    </w:p>
    <w:p w:rsidR="00C052EC" w:rsidRPr="004D66BD" w:rsidRDefault="00C052EC">
      <w:pPr>
        <w:spacing w:after="0"/>
        <w:ind w:left="120"/>
        <w:rPr>
          <w:lang w:val="ru-RU"/>
        </w:rPr>
      </w:pPr>
      <w:bookmarkStart w:id="10" w:name="_Toc140053186"/>
      <w:bookmarkEnd w:id="10"/>
    </w:p>
    <w:p w:rsidR="00C052EC" w:rsidRPr="004D66BD" w:rsidRDefault="00C052EC">
      <w:pPr>
        <w:spacing w:after="0" w:line="264" w:lineRule="auto"/>
        <w:ind w:left="120"/>
        <w:jc w:val="both"/>
        <w:rPr>
          <w:lang w:val="ru-RU"/>
        </w:rPr>
      </w:pP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052EC" w:rsidRPr="004D66BD" w:rsidRDefault="00C052EC">
      <w:pPr>
        <w:spacing w:after="0" w:line="264" w:lineRule="auto"/>
        <w:ind w:left="120"/>
        <w:jc w:val="both"/>
        <w:rPr>
          <w:lang w:val="ru-RU"/>
        </w:rPr>
      </w:pP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иностранного (английского) </w:t>
      </w:r>
      <w:r w:rsidRPr="004D66BD">
        <w:rPr>
          <w:rFonts w:ascii="Times New Roman" w:hAnsi="Times New Roman"/>
          <w:color w:val="000000"/>
          <w:sz w:val="28"/>
          <w:lang w:val="ru-RU"/>
        </w:rPr>
        <w:t>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C052EC" w:rsidRPr="004D66BD" w:rsidRDefault="00C052EC">
      <w:pPr>
        <w:spacing w:after="0" w:line="264" w:lineRule="auto"/>
        <w:ind w:left="120"/>
        <w:jc w:val="both"/>
        <w:rPr>
          <w:lang w:val="ru-RU"/>
        </w:rPr>
      </w:pP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>Познавател</w:t>
      </w:r>
      <w:r w:rsidRPr="004D66BD">
        <w:rPr>
          <w:rFonts w:ascii="Times New Roman" w:hAnsi="Times New Roman"/>
          <w:b/>
          <w:color w:val="000000"/>
          <w:sz w:val="28"/>
          <w:lang w:val="ru-RU"/>
        </w:rPr>
        <w:t>ьные универсальные учебные действия</w:t>
      </w:r>
    </w:p>
    <w:p w:rsidR="00C052EC" w:rsidRPr="004D66BD" w:rsidRDefault="00C052EC">
      <w:pPr>
        <w:spacing w:after="0" w:line="264" w:lineRule="auto"/>
        <w:ind w:left="120"/>
        <w:jc w:val="both"/>
        <w:rPr>
          <w:lang w:val="ru-RU"/>
        </w:rPr>
      </w:pP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C052EC" w:rsidRPr="004D66BD" w:rsidRDefault="00C16504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сравнивать объекты, устанавливать основания для сравнения, устанавливать аналогии;</w:t>
      </w:r>
    </w:p>
    <w:p w:rsidR="00C052EC" w:rsidRPr="004D66BD" w:rsidRDefault="00C16504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объединять части объекта (объекты) по определённому признаку;</w:t>
      </w:r>
    </w:p>
    <w:p w:rsidR="00C052EC" w:rsidRPr="004D66BD" w:rsidRDefault="00C16504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</w:t>
      </w:r>
      <w:r w:rsidRPr="004D66BD">
        <w:rPr>
          <w:rFonts w:ascii="Times New Roman" w:hAnsi="Times New Roman"/>
          <w:color w:val="000000"/>
          <w:sz w:val="28"/>
          <w:lang w:val="ru-RU"/>
        </w:rPr>
        <w:t>ации, классифицировать предложенные объекты;</w:t>
      </w:r>
    </w:p>
    <w:p w:rsidR="00C052EC" w:rsidRPr="004D66BD" w:rsidRDefault="00C16504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:rsidR="00C052EC" w:rsidRPr="004D66BD" w:rsidRDefault="00C16504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(практической</w:t>
      </w:r>
      <w:r w:rsidRPr="004D66BD">
        <w:rPr>
          <w:rFonts w:ascii="Times New Roman" w:hAnsi="Times New Roman"/>
          <w:color w:val="000000"/>
          <w:sz w:val="28"/>
          <w:lang w:val="ru-RU"/>
        </w:rPr>
        <w:t>) задачи на основе предложенного алгоритма;</w:t>
      </w:r>
    </w:p>
    <w:p w:rsidR="00C052EC" w:rsidRPr="004D66BD" w:rsidRDefault="00C16504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lastRenderedPageBreak/>
        <w:t>устанавливать причинно-следственные связи в ситуациях, поддающихся непосредственному наблюдению или знакомых по опыту, делать выводы.</w:t>
      </w:r>
    </w:p>
    <w:p w:rsidR="00C052EC" w:rsidRDefault="00C1650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C052EC" w:rsidRPr="004D66BD" w:rsidRDefault="00C16504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определять разрыв между реальным и желател</w:t>
      </w:r>
      <w:r w:rsidRPr="004D66BD">
        <w:rPr>
          <w:rFonts w:ascii="Times New Roman" w:hAnsi="Times New Roman"/>
          <w:color w:val="000000"/>
          <w:sz w:val="28"/>
          <w:lang w:val="ru-RU"/>
        </w:rPr>
        <w:t>ьным состоянием объекта (ситуации) на основе предложенных педагогическим работником вопросов;</w:t>
      </w:r>
    </w:p>
    <w:p w:rsidR="00C052EC" w:rsidRPr="004D66BD" w:rsidRDefault="00C16504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с помощью педагогического работника формулировать цель, планировать изменения объекта, ситуации;</w:t>
      </w:r>
    </w:p>
    <w:p w:rsidR="00C052EC" w:rsidRPr="004D66BD" w:rsidRDefault="00C16504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сравнивать несколько вариантов решения задачи, выбирать наиболее </w:t>
      </w:r>
      <w:r w:rsidRPr="004D66BD">
        <w:rPr>
          <w:rFonts w:ascii="Times New Roman" w:hAnsi="Times New Roman"/>
          <w:color w:val="000000"/>
          <w:sz w:val="28"/>
          <w:lang w:val="ru-RU"/>
        </w:rPr>
        <w:t>подходящий (на основе предложенных критериев);</w:t>
      </w:r>
    </w:p>
    <w:p w:rsidR="00C052EC" w:rsidRPr="004D66BD" w:rsidRDefault="00C16504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целое, причина следствие);</w:t>
      </w:r>
    </w:p>
    <w:p w:rsidR="00C052EC" w:rsidRPr="004D66BD" w:rsidRDefault="00C16504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</w:t>
      </w:r>
      <w:r w:rsidRPr="004D66BD">
        <w:rPr>
          <w:rFonts w:ascii="Times New Roman" w:hAnsi="Times New Roman"/>
          <w:color w:val="000000"/>
          <w:sz w:val="28"/>
          <w:lang w:val="ru-RU"/>
        </w:rPr>
        <w:t>доказательствами на основе результатов проведенного наблюдения (опыта, измерения, классификации, сравнения, исследования);</w:t>
      </w:r>
    </w:p>
    <w:p w:rsidR="00C052EC" w:rsidRPr="004D66BD" w:rsidRDefault="00C16504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C052EC" w:rsidRDefault="00C1650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C052EC" w:rsidRDefault="00C16504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выби</w:t>
      </w:r>
      <w:r>
        <w:rPr>
          <w:rFonts w:ascii="Times New Roman" w:hAnsi="Times New Roman"/>
          <w:color w:val="000000"/>
          <w:sz w:val="28"/>
        </w:rPr>
        <w:t>рать источник получения информации;</w:t>
      </w:r>
    </w:p>
    <w:p w:rsidR="00C052EC" w:rsidRPr="004D66BD" w:rsidRDefault="00C16504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C052EC" w:rsidRPr="004D66BD" w:rsidRDefault="00C16504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распознавать достоверную и недостоверную информацию самостоятельно или на основании предложенного педагогическим </w:t>
      </w:r>
      <w:r w:rsidRPr="004D66BD">
        <w:rPr>
          <w:rFonts w:ascii="Times New Roman" w:hAnsi="Times New Roman"/>
          <w:color w:val="000000"/>
          <w:sz w:val="28"/>
          <w:lang w:val="ru-RU"/>
        </w:rPr>
        <w:t>работником способа её проверки;</w:t>
      </w:r>
    </w:p>
    <w:p w:rsidR="00C052EC" w:rsidRPr="004D66BD" w:rsidRDefault="00C16504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Интернете;</w:t>
      </w:r>
    </w:p>
    <w:p w:rsidR="00C052EC" w:rsidRPr="004D66BD" w:rsidRDefault="00C16504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анализировать и создавать те</w:t>
      </w:r>
      <w:r w:rsidRPr="004D66BD">
        <w:rPr>
          <w:rFonts w:ascii="Times New Roman" w:hAnsi="Times New Roman"/>
          <w:color w:val="000000"/>
          <w:sz w:val="28"/>
          <w:lang w:val="ru-RU"/>
        </w:rPr>
        <w:t>кстовую, видео, графическую, звуковую, информацию в соответствии с учебной задачей;</w:t>
      </w:r>
    </w:p>
    <w:p w:rsidR="00C052EC" w:rsidRPr="004D66BD" w:rsidRDefault="00C16504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C052EC" w:rsidRPr="004D66BD" w:rsidRDefault="00C052EC">
      <w:pPr>
        <w:spacing w:after="0" w:line="264" w:lineRule="auto"/>
        <w:ind w:left="120"/>
        <w:jc w:val="both"/>
        <w:rPr>
          <w:lang w:val="ru-RU"/>
        </w:rPr>
      </w:pPr>
    </w:p>
    <w:p w:rsidR="00C052EC" w:rsidRDefault="00C1650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C052EC" w:rsidRDefault="00C052EC">
      <w:pPr>
        <w:spacing w:after="0" w:line="264" w:lineRule="auto"/>
        <w:ind w:left="120"/>
        <w:jc w:val="both"/>
      </w:pPr>
    </w:p>
    <w:p w:rsidR="00C052EC" w:rsidRPr="004D66BD" w:rsidRDefault="00C16504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</w:t>
      </w:r>
      <w:r w:rsidRPr="004D66BD">
        <w:rPr>
          <w:rFonts w:ascii="Times New Roman" w:hAnsi="Times New Roman"/>
          <w:color w:val="000000"/>
          <w:sz w:val="28"/>
          <w:lang w:val="ru-RU"/>
        </w:rPr>
        <w:t>и в соответствии с целями и условиями общения в знакомой среде;</w:t>
      </w:r>
    </w:p>
    <w:p w:rsidR="00C052EC" w:rsidRPr="004D66BD" w:rsidRDefault="00C16504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lastRenderedPageBreak/>
        <w:t>проявлять уважительное отношение к собеседнику, соблюдать правила ведения диалога и дискуссии;</w:t>
      </w:r>
    </w:p>
    <w:p w:rsidR="00C052EC" w:rsidRPr="004D66BD" w:rsidRDefault="00C16504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C052EC" w:rsidRPr="004D66BD" w:rsidRDefault="00C16504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</w:t>
      </w:r>
      <w:r w:rsidRPr="004D66BD">
        <w:rPr>
          <w:rFonts w:ascii="Times New Roman" w:hAnsi="Times New Roman"/>
          <w:color w:val="000000"/>
          <w:sz w:val="28"/>
          <w:lang w:val="ru-RU"/>
        </w:rPr>
        <w:t>ь своё мнение;</w:t>
      </w:r>
    </w:p>
    <w:p w:rsidR="00C052EC" w:rsidRPr="004D66BD" w:rsidRDefault="00C16504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C052EC" w:rsidRPr="004D66BD" w:rsidRDefault="00C16504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C052EC" w:rsidRDefault="00C16504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готовить небольшие публичные выступления;</w:t>
      </w:r>
    </w:p>
    <w:p w:rsidR="00C052EC" w:rsidRPr="004D66BD" w:rsidRDefault="00C16504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</w:t>
      </w:r>
      <w:r w:rsidRPr="004D66BD">
        <w:rPr>
          <w:rFonts w:ascii="Times New Roman" w:hAnsi="Times New Roman"/>
          <w:color w:val="000000"/>
          <w:sz w:val="28"/>
          <w:lang w:val="ru-RU"/>
        </w:rPr>
        <w:t>аты) к тексту выступления.</w:t>
      </w:r>
    </w:p>
    <w:p w:rsidR="00C052EC" w:rsidRPr="004D66BD" w:rsidRDefault="00C052EC">
      <w:pPr>
        <w:spacing w:after="0" w:line="264" w:lineRule="auto"/>
        <w:ind w:left="120"/>
        <w:jc w:val="both"/>
        <w:rPr>
          <w:lang w:val="ru-RU"/>
        </w:rPr>
      </w:pP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C052EC" w:rsidRPr="004D66BD" w:rsidRDefault="00C052EC">
      <w:pPr>
        <w:spacing w:after="0" w:line="264" w:lineRule="auto"/>
        <w:ind w:left="120"/>
        <w:jc w:val="both"/>
        <w:rPr>
          <w:lang w:val="ru-RU"/>
        </w:rPr>
      </w:pP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C052EC" w:rsidRPr="004D66BD" w:rsidRDefault="00C16504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C052EC" w:rsidRDefault="00C16504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C052EC" w:rsidRDefault="00C1650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</w:t>
      </w:r>
    </w:p>
    <w:p w:rsidR="00C052EC" w:rsidRPr="004D66BD" w:rsidRDefault="00C1650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bookmarkStart w:id="11" w:name="_Toc108096413"/>
      <w:bookmarkEnd w:id="11"/>
      <w:r w:rsidRPr="004D66BD">
        <w:rPr>
          <w:rFonts w:ascii="Times New Roman" w:hAnsi="Times New Roman"/>
          <w:color w:val="000000"/>
          <w:sz w:val="28"/>
          <w:lang w:val="ru-RU"/>
        </w:rPr>
        <w:t xml:space="preserve">формулировать </w:t>
      </w:r>
      <w:r w:rsidRPr="004D66BD">
        <w:rPr>
          <w:rFonts w:ascii="Times New Roman" w:hAnsi="Times New Roman"/>
          <w:color w:val="000000"/>
          <w:sz w:val="28"/>
          <w:lang w:val="ru-RU"/>
        </w:rPr>
        <w:t>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C052EC" w:rsidRPr="004D66BD" w:rsidRDefault="00C1650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</w:t>
      </w:r>
      <w:r w:rsidRPr="004D66BD">
        <w:rPr>
          <w:rFonts w:ascii="Times New Roman" w:hAnsi="Times New Roman"/>
          <w:color w:val="000000"/>
          <w:sz w:val="28"/>
          <w:lang w:val="ru-RU"/>
        </w:rPr>
        <w:t>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C052EC" w:rsidRPr="004D66BD" w:rsidRDefault="00C1650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</w:t>
      </w:r>
    </w:p>
    <w:p w:rsidR="00C052EC" w:rsidRPr="004D66BD" w:rsidRDefault="00C1650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C052EC" w:rsidRPr="004D66BD" w:rsidRDefault="00C1650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оценивать свой вкл</w:t>
      </w:r>
      <w:r w:rsidRPr="004D66BD">
        <w:rPr>
          <w:rFonts w:ascii="Times New Roman" w:hAnsi="Times New Roman"/>
          <w:color w:val="000000"/>
          <w:sz w:val="28"/>
          <w:lang w:val="ru-RU"/>
        </w:rPr>
        <w:t>ад в общий результат;</w:t>
      </w:r>
    </w:p>
    <w:p w:rsidR="00C052EC" w:rsidRPr="004D66BD" w:rsidRDefault="00C1650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 задания с опорой на предложенные образцы.</w:t>
      </w:r>
    </w:p>
    <w:p w:rsidR="00C052EC" w:rsidRPr="004D66BD" w:rsidRDefault="00C052EC">
      <w:pPr>
        <w:spacing w:after="0"/>
        <w:ind w:left="120"/>
        <w:rPr>
          <w:lang w:val="ru-RU"/>
        </w:rPr>
      </w:pPr>
      <w:bookmarkStart w:id="12" w:name="_Toc140053187"/>
      <w:bookmarkStart w:id="13" w:name="_Toc134720971"/>
      <w:bookmarkEnd w:id="12"/>
      <w:bookmarkEnd w:id="13"/>
    </w:p>
    <w:p w:rsidR="00C052EC" w:rsidRPr="004D66BD" w:rsidRDefault="00C052EC">
      <w:pPr>
        <w:spacing w:after="0" w:line="264" w:lineRule="auto"/>
        <w:ind w:left="120"/>
        <w:jc w:val="both"/>
        <w:rPr>
          <w:lang w:val="ru-RU"/>
        </w:rPr>
      </w:pP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052EC" w:rsidRPr="004D66BD" w:rsidRDefault="00C052EC">
      <w:pPr>
        <w:spacing w:after="0" w:line="264" w:lineRule="auto"/>
        <w:ind w:left="120"/>
        <w:jc w:val="both"/>
        <w:rPr>
          <w:lang w:val="ru-RU"/>
        </w:rPr>
      </w:pP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по учебному предмету «Иностранный (английский) язык» предметной области «Иностранный язык» должны быть ориентиров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аны на применение знаний, умений и навыков в типичных учебных ситуациях и реальных жизненных условиях, отражать </w:t>
      </w:r>
      <w:r w:rsidRPr="004D66BD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 иноязычной коммуникативной компетенции на элементарном уровне в совокупности её составляющих – речевой, языковой, социокультурн</w:t>
      </w:r>
      <w:r w:rsidRPr="004D66BD">
        <w:rPr>
          <w:rFonts w:ascii="Times New Roman" w:hAnsi="Times New Roman"/>
          <w:color w:val="000000"/>
          <w:sz w:val="28"/>
          <w:lang w:val="ru-RU"/>
        </w:rPr>
        <w:t>ой, компенсаторной, метапредметной (учебно-познавательной).</w:t>
      </w:r>
    </w:p>
    <w:p w:rsidR="00C052EC" w:rsidRPr="004D66BD" w:rsidRDefault="00C052EC">
      <w:pPr>
        <w:spacing w:after="0" w:line="264" w:lineRule="auto"/>
        <w:ind w:left="120"/>
        <w:jc w:val="both"/>
        <w:rPr>
          <w:lang w:val="ru-RU"/>
        </w:rPr>
      </w:pP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К концу обучения во</w:t>
      </w:r>
      <w:r w:rsidRPr="004D66B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4D66BD">
        <w:rPr>
          <w:rFonts w:ascii="Times New Roman" w:hAnsi="Times New Roman"/>
          <w:b/>
          <w:i/>
          <w:color w:val="000000"/>
          <w:sz w:val="28"/>
          <w:lang w:val="ru-RU"/>
        </w:rPr>
        <w:t>2 классе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4D66BD">
        <w:rPr>
          <w:rFonts w:ascii="Times New Roman" w:hAnsi="Times New Roman"/>
          <w:color w:val="000000"/>
          <w:sz w:val="28"/>
          <w:lang w:val="ru-RU"/>
        </w:rPr>
        <w:t>обучающийся получит следующие предметные результаты:</w:t>
      </w: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Говорение: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вести разные виды диалогов (диалог этикетного характера, диалог-расспрос) в ста</w:t>
      </w:r>
      <w:r w:rsidRPr="004D66BD">
        <w:rPr>
          <w:rFonts w:ascii="Times New Roman" w:hAnsi="Times New Roman"/>
          <w:color w:val="000000"/>
          <w:sz w:val="28"/>
          <w:lang w:val="ru-RU"/>
        </w:rPr>
        <w:t>ндартных ситуациях неофициального общения, используя вербальные и (или) зрительные опоры в рамках изучаемой тематики с соблюдением норм речевого этикета, принятого в стране/странах изучаемого языка (не менее 3 реплик со стороны каждого собеседника);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создав</w:t>
      </w:r>
      <w:r w:rsidRPr="004D66BD">
        <w:rPr>
          <w:rFonts w:ascii="Times New Roman" w:hAnsi="Times New Roman"/>
          <w:color w:val="000000"/>
          <w:sz w:val="28"/>
          <w:lang w:val="ru-RU"/>
        </w:rPr>
        <w:t>ать устные связные монологические высказывания объёмом не менее 3 фраз в рамках изучаемой тематики с опорой на картинки, фотографии и (или) ключевые слова, вопросы.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Аудирование: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воспринимать на слух и понимать речь учителя и других обучающихся;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воспринимать на слух и понимать учебные тексты, построенные на изученном языковом материале,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информации фактического характера, используя зрительные опоры и языковую догадку (время звучания текста/текстов для аудирования – до 40 секунд).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Смысловое чтение: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читать вслух учебные тексты объёмом до 60 слов, построенные на изученном языковом материале,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с соблюдением правил чтения и соответствующей интонации, демонстрируя понимание прочитанного;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читать про себя и понимать учебные тексты, построенные на изученном языковом материале, с различной глубиной проникновения в их содержание в зависимости от поста</w:t>
      </w:r>
      <w:r w:rsidRPr="004D66BD">
        <w:rPr>
          <w:rFonts w:ascii="Times New Roman" w:hAnsi="Times New Roman"/>
          <w:color w:val="000000"/>
          <w:sz w:val="28"/>
          <w:lang w:val="ru-RU"/>
        </w:rPr>
        <w:t>вленной коммуникативной задачи: с пониманием основного содержания, с пониманием запрашиваемой информации, используя зрительные опоры и языковую догадку (объём текста для чтения – до 80 слов).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Письмо: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заполнять простые формуляры, сообщая о себе основные </w:t>
      </w:r>
      <w:r w:rsidRPr="004D66BD">
        <w:rPr>
          <w:rFonts w:ascii="Times New Roman" w:hAnsi="Times New Roman"/>
          <w:color w:val="000000"/>
          <w:sz w:val="28"/>
          <w:lang w:val="ru-RU"/>
        </w:rPr>
        <w:t>сведения, в соответствии с нормами, принятыми в стране/странах изучаемого языка;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lastRenderedPageBreak/>
        <w:t>писать с опорой на образец короткие поздравления с праздниками (с днём рождения, Новым годом).</w:t>
      </w: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речи: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знать буквы алфавита английс</w:t>
      </w:r>
      <w:r w:rsidRPr="004D66BD">
        <w:rPr>
          <w:rFonts w:ascii="Times New Roman" w:hAnsi="Times New Roman"/>
          <w:color w:val="000000"/>
          <w:sz w:val="28"/>
          <w:lang w:val="ru-RU"/>
        </w:rPr>
        <w:t>кого языка в правильной последовательности, фонетически корректно их озвучивать и графически корректно воспроизводить (полупечатное написание букв, буквосочетаний, слов);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применять правила чтения гласных в открытом и закрытом слоге в односложных словах, вы</w:t>
      </w:r>
      <w:r w:rsidRPr="004D66BD">
        <w:rPr>
          <w:rFonts w:ascii="Times New Roman" w:hAnsi="Times New Roman"/>
          <w:color w:val="000000"/>
          <w:sz w:val="28"/>
          <w:lang w:val="ru-RU"/>
        </w:rPr>
        <w:t>членять некоторые звукобуквенные сочетания при анализе знакомых слов; озвучивать транскрипционные знаки, отличать их от букв;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читать новые слова согласно основным правилам чтения;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различать на слух и правильно произносить слова и фразы/предложения с соблюд</w:t>
      </w:r>
      <w:r w:rsidRPr="004D66BD">
        <w:rPr>
          <w:rFonts w:ascii="Times New Roman" w:hAnsi="Times New Roman"/>
          <w:color w:val="000000"/>
          <w:sz w:val="28"/>
          <w:lang w:val="ru-RU"/>
        </w:rPr>
        <w:t>ением их ритмико-интонационных особенностей.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пунктуация: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правильно писать изученные слова;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заполнять пропуски словами; дописывать предложения;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(точка, вопросительный и восклицательный знаки в кон</w:t>
      </w:r>
      <w:r w:rsidRPr="004D66BD">
        <w:rPr>
          <w:rFonts w:ascii="Times New Roman" w:hAnsi="Times New Roman"/>
          <w:color w:val="000000"/>
          <w:sz w:val="28"/>
          <w:lang w:val="ru-RU"/>
        </w:rPr>
        <w:t>це предложения) и использовать знак апострофа в сокращённых формах глагола-связки, вспомогательного и модального глаголов.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речи: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не менее 200 лексических единиц (слов, словосочетаний</w:t>
      </w:r>
      <w:r w:rsidRPr="004D66BD">
        <w:rPr>
          <w:rFonts w:ascii="Times New Roman" w:hAnsi="Times New Roman"/>
          <w:color w:val="000000"/>
          <w:sz w:val="28"/>
          <w:lang w:val="ru-RU"/>
        </w:rPr>
        <w:t>, речевых клише), обслуживающих ситуации общения в рамках тематики, предусмотренной на первом году обучения;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использовать языковую догадку в распознавании интернациональных слов.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речи: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речи различные коммуникативные типы предложений: повествовательные (утвердительные, отрицательные), вопросительные (общий, специальный, вопросы), побудительные (в утвердительной форме);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распознавать и употреблять нераспространённые и распространённые прос</w:t>
      </w:r>
      <w:r w:rsidRPr="004D66BD">
        <w:rPr>
          <w:rFonts w:ascii="Times New Roman" w:hAnsi="Times New Roman"/>
          <w:color w:val="000000"/>
          <w:sz w:val="28"/>
          <w:lang w:val="ru-RU"/>
        </w:rPr>
        <w:t>тые предложения;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предложения с начальным </w:t>
      </w:r>
      <w:r>
        <w:rPr>
          <w:rFonts w:ascii="Times New Roman" w:hAnsi="Times New Roman"/>
          <w:color w:val="000000"/>
          <w:sz w:val="28"/>
        </w:rPr>
        <w:t>It</w:t>
      </w:r>
      <w:r w:rsidRPr="004D66BD">
        <w:rPr>
          <w:rFonts w:ascii="Times New Roman" w:hAnsi="Times New Roman"/>
          <w:color w:val="000000"/>
          <w:sz w:val="28"/>
          <w:lang w:val="ru-RU"/>
        </w:rPr>
        <w:t>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и употреблять в устной и письменной речи предложения с начальным 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be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в </w:t>
      </w:r>
      <w:r>
        <w:rPr>
          <w:rFonts w:ascii="Times New Roman" w:hAnsi="Times New Roman"/>
          <w:color w:val="000000"/>
          <w:sz w:val="28"/>
        </w:rPr>
        <w:t>Present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4D66BD">
        <w:rPr>
          <w:rFonts w:ascii="Times New Roman" w:hAnsi="Times New Roman"/>
          <w:color w:val="000000"/>
          <w:sz w:val="28"/>
          <w:lang w:val="ru-RU"/>
        </w:rPr>
        <w:t>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ьменной речи простые предложения с простым глагольным сказуемым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He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speaks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English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.);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предложения с составным глагольным сказуемым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want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dance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She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skate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well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.);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тной и письменной речи предложения с глаголом-связкой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be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в </w:t>
      </w:r>
      <w:r>
        <w:rPr>
          <w:rFonts w:ascii="Times New Roman" w:hAnsi="Times New Roman"/>
          <w:color w:val="000000"/>
          <w:sz w:val="28"/>
        </w:rPr>
        <w:t>Present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в составе таких фраз, как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Dima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eight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fine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sorry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It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s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... </w:t>
      </w:r>
      <w:r>
        <w:rPr>
          <w:rFonts w:ascii="Times New Roman" w:hAnsi="Times New Roman"/>
          <w:i/>
          <w:color w:val="000000"/>
          <w:sz w:val="28"/>
        </w:rPr>
        <w:t>Is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.? </w:t>
      </w:r>
      <w:r>
        <w:rPr>
          <w:rFonts w:ascii="Times New Roman" w:hAnsi="Times New Roman"/>
          <w:i/>
          <w:color w:val="000000"/>
          <w:sz w:val="28"/>
        </w:rPr>
        <w:t>What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s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...?;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предложения с краткими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глагольными формами;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повелительное наклонение: побудительные предложения в утвердительной форме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Come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please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4D66BD">
        <w:rPr>
          <w:rFonts w:ascii="Times New Roman" w:hAnsi="Times New Roman"/>
          <w:color w:val="000000"/>
          <w:sz w:val="28"/>
          <w:lang w:val="ru-RU"/>
        </w:rPr>
        <w:t>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настоящее простое время (</w:t>
      </w:r>
      <w:r>
        <w:rPr>
          <w:rFonts w:ascii="Times New Roman" w:hAnsi="Times New Roman"/>
          <w:color w:val="000000"/>
          <w:sz w:val="28"/>
        </w:rPr>
        <w:t>Presen</w:t>
      </w:r>
      <w:r>
        <w:rPr>
          <w:rFonts w:ascii="Times New Roman" w:hAnsi="Times New Roman"/>
          <w:color w:val="000000"/>
          <w:sz w:val="28"/>
        </w:rPr>
        <w:t>t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4D66BD">
        <w:rPr>
          <w:rFonts w:ascii="Times New Roman" w:hAnsi="Times New Roman"/>
          <w:color w:val="000000"/>
          <w:sz w:val="28"/>
          <w:lang w:val="ru-RU"/>
        </w:rPr>
        <w:t>) в повествовательных (утвердительных и отрицательных) и вопросительных (общий и специальный вопрос) предложениях;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глагольную конструкцию </w:t>
      </w:r>
      <w:r>
        <w:rPr>
          <w:rFonts w:ascii="Times New Roman" w:hAnsi="Times New Roman"/>
          <w:i/>
          <w:color w:val="000000"/>
          <w:sz w:val="28"/>
        </w:rPr>
        <w:t>have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ve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... </w:t>
      </w:r>
      <w:r>
        <w:rPr>
          <w:rFonts w:ascii="Times New Roman" w:hAnsi="Times New Roman"/>
          <w:i/>
          <w:color w:val="000000"/>
          <w:sz w:val="28"/>
        </w:rPr>
        <w:t>Have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you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...?);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модальный глагол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с</w:t>
      </w:r>
      <w:r>
        <w:rPr>
          <w:rFonts w:ascii="Times New Roman" w:hAnsi="Times New Roman"/>
          <w:i/>
          <w:color w:val="000000"/>
          <w:sz w:val="28"/>
        </w:rPr>
        <w:t>an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для выражения умения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ride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bike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и отсутствия умения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ride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bike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.);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для получения разрешения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out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?);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</w:t>
      </w:r>
      <w:r w:rsidRPr="004D66BD">
        <w:rPr>
          <w:rFonts w:ascii="Times New Roman" w:hAnsi="Times New Roman"/>
          <w:color w:val="000000"/>
          <w:sz w:val="28"/>
          <w:lang w:val="ru-RU"/>
        </w:rPr>
        <w:t>письменной речи неопределённый, определённый и нулевой артикль с существительными (наиболее распространённые случаи употребления);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множественное число существительных, образованное по правилам и исключе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ния: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pen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pens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man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men</w:t>
      </w:r>
      <w:r w:rsidRPr="004D66BD">
        <w:rPr>
          <w:rFonts w:ascii="Times New Roman" w:hAnsi="Times New Roman"/>
          <w:color w:val="000000"/>
          <w:sz w:val="28"/>
          <w:lang w:val="ru-RU"/>
        </w:rPr>
        <w:t>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личные и притяжательные местоимения;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указательные местоимения </w:t>
      </w:r>
      <w:r>
        <w:rPr>
          <w:rFonts w:ascii="Times New Roman" w:hAnsi="Times New Roman"/>
          <w:i/>
          <w:color w:val="000000"/>
          <w:sz w:val="28"/>
        </w:rPr>
        <w:t>this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these</w:t>
      </w:r>
      <w:r w:rsidRPr="004D66BD">
        <w:rPr>
          <w:rFonts w:ascii="Times New Roman" w:hAnsi="Times New Roman"/>
          <w:color w:val="000000"/>
          <w:sz w:val="28"/>
          <w:lang w:val="ru-RU"/>
        </w:rPr>
        <w:t>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</w:t>
      </w:r>
      <w:r w:rsidRPr="004D66BD">
        <w:rPr>
          <w:rFonts w:ascii="Times New Roman" w:hAnsi="Times New Roman"/>
          <w:color w:val="000000"/>
          <w:sz w:val="28"/>
          <w:lang w:val="ru-RU"/>
        </w:rPr>
        <w:t>сьменной речи количественные числительные (1–12);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вопросительные слова </w:t>
      </w:r>
      <w:r>
        <w:rPr>
          <w:rFonts w:ascii="Times New Roman" w:hAnsi="Times New Roman"/>
          <w:i/>
          <w:color w:val="000000"/>
          <w:sz w:val="28"/>
        </w:rPr>
        <w:t>who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what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how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where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how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many</w:t>
      </w:r>
      <w:r w:rsidRPr="004D66BD">
        <w:rPr>
          <w:rFonts w:ascii="Times New Roman" w:hAnsi="Times New Roman"/>
          <w:color w:val="000000"/>
          <w:sz w:val="28"/>
          <w:lang w:val="ru-RU"/>
        </w:rPr>
        <w:t>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предлоги места </w:t>
      </w:r>
      <w:r>
        <w:rPr>
          <w:rFonts w:ascii="Times New Roman" w:hAnsi="Times New Roman"/>
          <w:i/>
          <w:color w:val="000000"/>
          <w:sz w:val="28"/>
        </w:rPr>
        <w:t>on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near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under</w:t>
      </w:r>
      <w:r w:rsidRPr="004D66BD">
        <w:rPr>
          <w:rFonts w:ascii="Times New Roman" w:hAnsi="Times New Roman"/>
          <w:color w:val="000000"/>
          <w:sz w:val="28"/>
          <w:lang w:val="ru-RU"/>
        </w:rPr>
        <w:t>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lastRenderedPageBreak/>
        <w:t>распозна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вать и употреблять в устной и письменной речи союзы </w:t>
      </w:r>
      <w:r>
        <w:rPr>
          <w:rFonts w:ascii="Times New Roman" w:hAnsi="Times New Roman"/>
          <w:i/>
          <w:color w:val="000000"/>
          <w:sz w:val="28"/>
        </w:rPr>
        <w:t>and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i/>
          <w:color w:val="000000"/>
          <w:sz w:val="28"/>
        </w:rPr>
        <w:t>but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(при однородных членах).</w:t>
      </w: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  <w:r w:rsidRPr="004D66BD">
        <w:rPr>
          <w:rFonts w:ascii="Times New Roman" w:hAnsi="Times New Roman"/>
          <w:color w:val="000000"/>
          <w:sz w:val="28"/>
          <w:lang w:val="ru-RU"/>
        </w:rPr>
        <w:t>: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владеть отдельными социокультурными элементами речевого поведенческого этикета, принятыми в англоязычной среде, в некоторых ситуациях об</w:t>
      </w:r>
      <w:r w:rsidRPr="004D66BD">
        <w:rPr>
          <w:rFonts w:ascii="Times New Roman" w:hAnsi="Times New Roman"/>
          <w:color w:val="000000"/>
          <w:sz w:val="28"/>
          <w:lang w:val="ru-RU"/>
        </w:rPr>
        <w:t>щения: приветствие, прощание, знакомство, выражение благодарности, извинение, поздравление с днём рождения, Новым годом, Рождеством;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знать названия родной страны и страны/стран изучаемого языка и их столиц.</w:t>
      </w:r>
    </w:p>
    <w:p w:rsidR="00C052EC" w:rsidRPr="004D66BD" w:rsidRDefault="00C052EC">
      <w:pPr>
        <w:spacing w:after="0" w:line="264" w:lineRule="auto"/>
        <w:ind w:left="120"/>
        <w:jc w:val="both"/>
        <w:rPr>
          <w:lang w:val="ru-RU"/>
        </w:rPr>
      </w:pP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4D66B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4D66BD">
        <w:rPr>
          <w:rFonts w:ascii="Times New Roman" w:hAnsi="Times New Roman"/>
          <w:b/>
          <w:i/>
          <w:color w:val="000000"/>
          <w:sz w:val="28"/>
          <w:lang w:val="ru-RU"/>
        </w:rPr>
        <w:t>3 классе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обучающийся получит </w:t>
      </w:r>
      <w:r w:rsidRPr="004D66BD">
        <w:rPr>
          <w:rFonts w:ascii="Times New Roman" w:hAnsi="Times New Roman"/>
          <w:color w:val="000000"/>
          <w:sz w:val="28"/>
          <w:lang w:val="ru-RU"/>
        </w:rPr>
        <w:t>следующие предметные результаты:</w:t>
      </w: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Говорение: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вести разные виды диалогов (диалог этикетного характера, диалог-побуждение, диалог-расспрос) в стандартных ситуациях неофициального общения, с вербальными и (или) зрительными опорами в рамк</w:t>
      </w:r>
      <w:r w:rsidRPr="004D66BD">
        <w:rPr>
          <w:rFonts w:ascii="Times New Roman" w:hAnsi="Times New Roman"/>
          <w:color w:val="000000"/>
          <w:sz w:val="28"/>
          <w:lang w:val="ru-RU"/>
        </w:rPr>
        <w:t>ах изучаемой тематики с соблюдением норм речевого этикета, принятого в стране/странах изучаемого языка (не менее 4 реплик со стороны каждого собеседника);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создавать устные связные монологические высказывания (описание; повествование/рассказ) в рамках изуча</w:t>
      </w:r>
      <w:r w:rsidRPr="004D66BD">
        <w:rPr>
          <w:rFonts w:ascii="Times New Roman" w:hAnsi="Times New Roman"/>
          <w:color w:val="000000"/>
          <w:sz w:val="28"/>
          <w:lang w:val="ru-RU"/>
        </w:rPr>
        <w:t>емой тематики объёмом не менее 4 фраз с вербальными и (или) зрительными опорами;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передавать основное содержание прочитанного текста с вербальными и (или) зрительными опорами (объём монологического высказывания – не менее 4 фраз).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Аудирование: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воспринимать </w:t>
      </w:r>
      <w:r w:rsidRPr="004D66BD">
        <w:rPr>
          <w:rFonts w:ascii="Times New Roman" w:hAnsi="Times New Roman"/>
          <w:color w:val="000000"/>
          <w:sz w:val="28"/>
          <w:lang w:val="ru-RU"/>
        </w:rPr>
        <w:t>на слух и понимать речь учителя и других обучающихся вербально/невербально реагировать на услышанное;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воспринимать на слух и понимать учебные тексты, построенные на изученном языковом материале, с разной глубиной проникновения в их содержание в зависимости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от поставленной коммуникативной задачи: с пониманием основного содержания, с пониманием запрашиваемой информации фактического характера, со зрительной опорой и с использованием языковой, в том числе контекстуальной, догадки (время звучания текста/текстов </w:t>
      </w:r>
      <w:r w:rsidRPr="004D66BD">
        <w:rPr>
          <w:rFonts w:ascii="Times New Roman" w:hAnsi="Times New Roman"/>
          <w:color w:val="000000"/>
          <w:sz w:val="28"/>
          <w:lang w:val="ru-RU"/>
        </w:rPr>
        <w:t>для аудирования – до 1 минуты).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Смысловое чтение: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читать вслух учебные тексты объёмом до 70 слов, построенные на изученном языковом материале, с соблюдением правил чтения и соответствующей интонацией, демонстрируя понимание прочитанного;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читать про себя и </w:t>
      </w:r>
      <w:r w:rsidRPr="004D66BD">
        <w:rPr>
          <w:rFonts w:ascii="Times New Roman" w:hAnsi="Times New Roman"/>
          <w:color w:val="000000"/>
          <w:sz w:val="28"/>
          <w:lang w:val="ru-RU"/>
        </w:rPr>
        <w:t>понимать учебные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информации, со зрительной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опорой и без опоры, а также с использованием языковой, в том числе контекстуальной, догадки (объём текста/текстов для чтения – до 130 слов).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Письмо: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заполнять анкеты и формуляры с указанием личной информации: имя, фамилия, возраст, страна проживания, </w:t>
      </w:r>
      <w:r w:rsidRPr="004D66BD">
        <w:rPr>
          <w:rFonts w:ascii="Times New Roman" w:hAnsi="Times New Roman"/>
          <w:color w:val="000000"/>
          <w:sz w:val="28"/>
          <w:lang w:val="ru-RU"/>
        </w:rPr>
        <w:t>любимые занятия и другое;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писать с опорой на образец поздравления с днем рождения, Новым годом, Рождеством с выражением пожеланий;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создавать подписи к иллюстрациям с пояснением, что на них изображено.</w:t>
      </w:r>
    </w:p>
    <w:p w:rsidR="00C052EC" w:rsidRPr="004D66BD" w:rsidRDefault="00C16504">
      <w:pPr>
        <w:spacing w:after="0" w:line="264" w:lineRule="auto"/>
        <w:ind w:left="120"/>
        <w:jc w:val="both"/>
        <w:rPr>
          <w:lang w:val="ru-RU"/>
        </w:rPr>
      </w:pPr>
      <w:r w:rsidRPr="004D66BD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речи: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применять правила чтения гласных в третьем типе слога (гласная + </w:t>
      </w:r>
      <w:r>
        <w:rPr>
          <w:rFonts w:ascii="Times New Roman" w:hAnsi="Times New Roman"/>
          <w:i/>
          <w:color w:val="000000"/>
          <w:sz w:val="28"/>
        </w:rPr>
        <w:t>r</w:t>
      </w:r>
      <w:r w:rsidRPr="004D66BD">
        <w:rPr>
          <w:rFonts w:ascii="Times New Roman" w:hAnsi="Times New Roman"/>
          <w:color w:val="000000"/>
          <w:sz w:val="28"/>
          <w:lang w:val="ru-RU"/>
        </w:rPr>
        <w:t>);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применять правила чтения сложных сочетаний букв (например,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tion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ight</w:t>
      </w:r>
      <w:r w:rsidRPr="004D66BD">
        <w:rPr>
          <w:rFonts w:ascii="Times New Roman" w:hAnsi="Times New Roman"/>
          <w:color w:val="000000"/>
          <w:sz w:val="28"/>
          <w:lang w:val="ru-RU"/>
        </w:rPr>
        <w:t>) в односложных, двусложных и многосложных словах (</w:t>
      </w:r>
      <w:r>
        <w:rPr>
          <w:rFonts w:ascii="Times New Roman" w:hAnsi="Times New Roman"/>
          <w:i/>
          <w:color w:val="000000"/>
          <w:sz w:val="28"/>
        </w:rPr>
        <w:t>international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night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4D66BD">
        <w:rPr>
          <w:rFonts w:ascii="Times New Roman" w:hAnsi="Times New Roman"/>
          <w:color w:val="000000"/>
          <w:sz w:val="28"/>
          <w:lang w:val="ru-RU"/>
        </w:rPr>
        <w:t>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читать новые слова согласно основным прави</w:t>
      </w:r>
      <w:r w:rsidRPr="004D66BD">
        <w:rPr>
          <w:rFonts w:ascii="Times New Roman" w:hAnsi="Times New Roman"/>
          <w:color w:val="000000"/>
          <w:sz w:val="28"/>
          <w:lang w:val="ru-RU"/>
        </w:rPr>
        <w:t>лам чтения;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различать на слух и правильно произносить слова и фразы/предложения с соблюдением их ритмико-интонационных особенностей.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пунктуация: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правильно писать изученные слова;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(точка, вопросит</w:t>
      </w:r>
      <w:r w:rsidRPr="004D66BD">
        <w:rPr>
          <w:rFonts w:ascii="Times New Roman" w:hAnsi="Times New Roman"/>
          <w:color w:val="000000"/>
          <w:sz w:val="28"/>
          <w:lang w:val="ru-RU"/>
        </w:rPr>
        <w:t>ельный и восклицательный знаки в конце предложения, апостроф).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речи: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не менее 350 лексических единиц (слов, словосочетаний, речевых клише), включая 200 лексических единиц, освоенных </w:t>
      </w:r>
      <w:r w:rsidRPr="004D66BD">
        <w:rPr>
          <w:rFonts w:ascii="Times New Roman" w:hAnsi="Times New Roman"/>
          <w:color w:val="000000"/>
          <w:sz w:val="28"/>
          <w:lang w:val="ru-RU"/>
        </w:rPr>
        <w:t>на первом году обучения;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распознавать и образовывать родственные слова с использованием основных способов словообразования: аффиксации (суффиксы числительных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teen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ty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th</w:t>
      </w:r>
      <w:r w:rsidRPr="004D66BD">
        <w:rPr>
          <w:rFonts w:ascii="Times New Roman" w:hAnsi="Times New Roman"/>
          <w:color w:val="000000"/>
          <w:sz w:val="28"/>
          <w:lang w:val="ru-RU"/>
        </w:rPr>
        <w:t>) и словосложения (</w:t>
      </w:r>
      <w:r>
        <w:rPr>
          <w:rFonts w:ascii="Times New Roman" w:hAnsi="Times New Roman"/>
          <w:i/>
          <w:color w:val="000000"/>
          <w:sz w:val="28"/>
        </w:rPr>
        <w:t>football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snowman</w:t>
      </w:r>
      <w:r w:rsidRPr="004D66BD">
        <w:rPr>
          <w:rFonts w:ascii="Times New Roman" w:hAnsi="Times New Roman"/>
          <w:color w:val="000000"/>
          <w:sz w:val="28"/>
          <w:lang w:val="ru-RU"/>
        </w:rPr>
        <w:t>).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речи: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распознавать и 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употреблять в устной и письменной речи побудительные предложения в отрицательной форме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Don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talk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please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.);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и употреблять в устной и письменной речи предложения с начальным 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be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в </w:t>
      </w:r>
      <w:r>
        <w:rPr>
          <w:rFonts w:ascii="Times New Roman" w:hAnsi="Times New Roman"/>
          <w:color w:val="000000"/>
          <w:sz w:val="28"/>
        </w:rPr>
        <w:t>Past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was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bridge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across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riv</w:t>
      </w:r>
      <w:r>
        <w:rPr>
          <w:rFonts w:ascii="Times New Roman" w:hAnsi="Times New Roman"/>
          <w:i/>
          <w:color w:val="000000"/>
          <w:sz w:val="28"/>
        </w:rPr>
        <w:t>er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were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mountains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south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.);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конструкции с глаголами на 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ing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: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like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enjoy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doing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something</w:t>
      </w:r>
      <w:r w:rsidRPr="004D66BD">
        <w:rPr>
          <w:rFonts w:ascii="Times New Roman" w:hAnsi="Times New Roman"/>
          <w:color w:val="000000"/>
          <w:sz w:val="28"/>
          <w:lang w:val="ru-RU"/>
        </w:rPr>
        <w:t>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конструкцию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d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like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...;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распознавать и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употреблять в устной и письменной речи правильные и неправильные глаголы в </w:t>
      </w:r>
      <w:r>
        <w:rPr>
          <w:rFonts w:ascii="Times New Roman" w:hAnsi="Times New Roman"/>
          <w:color w:val="000000"/>
          <w:sz w:val="28"/>
        </w:rPr>
        <w:t>Past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 и отрицательных) и вопросительных (общий и специальный вопрос) предложениях;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</w:t>
      </w:r>
      <w:r w:rsidRPr="004D66BD">
        <w:rPr>
          <w:rFonts w:ascii="Times New Roman" w:hAnsi="Times New Roman"/>
          <w:color w:val="000000"/>
          <w:sz w:val="28"/>
          <w:lang w:val="ru-RU"/>
        </w:rPr>
        <w:t>речи существительные в притяжательном падеже (</w:t>
      </w:r>
      <w:r>
        <w:rPr>
          <w:rFonts w:ascii="Times New Roman" w:hAnsi="Times New Roman"/>
          <w:color w:val="000000"/>
          <w:sz w:val="28"/>
        </w:rPr>
        <w:t>Possessive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Case</w:t>
      </w:r>
      <w:r w:rsidRPr="004D66BD">
        <w:rPr>
          <w:rFonts w:ascii="Times New Roman" w:hAnsi="Times New Roman"/>
          <w:color w:val="000000"/>
          <w:sz w:val="28"/>
          <w:lang w:val="ru-RU"/>
        </w:rPr>
        <w:t>);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слова, выражающие количество с исчисляемыми и неисчисляемыми существительными (</w:t>
      </w:r>
      <w:r>
        <w:rPr>
          <w:rFonts w:ascii="Times New Roman" w:hAnsi="Times New Roman"/>
          <w:i/>
          <w:color w:val="000000"/>
          <w:sz w:val="28"/>
        </w:rPr>
        <w:t>much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many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a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lot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of</w:t>
      </w:r>
      <w:r w:rsidRPr="004D66BD">
        <w:rPr>
          <w:rFonts w:ascii="Times New Roman" w:hAnsi="Times New Roman"/>
          <w:color w:val="000000"/>
          <w:sz w:val="28"/>
          <w:lang w:val="ru-RU"/>
        </w:rPr>
        <w:t>);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письменной речи наречия частотности </w:t>
      </w:r>
      <w:r>
        <w:rPr>
          <w:rFonts w:ascii="Times New Roman" w:hAnsi="Times New Roman"/>
          <w:i/>
          <w:color w:val="000000"/>
          <w:sz w:val="28"/>
        </w:rPr>
        <w:t>usually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often</w:t>
      </w:r>
      <w:r w:rsidRPr="004D66BD">
        <w:rPr>
          <w:rFonts w:ascii="Times New Roman" w:hAnsi="Times New Roman"/>
          <w:color w:val="000000"/>
          <w:sz w:val="28"/>
          <w:lang w:val="ru-RU"/>
        </w:rPr>
        <w:t>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личные местоимения в объектном падеже;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указательные местоимения </w:t>
      </w:r>
      <w:r>
        <w:rPr>
          <w:rFonts w:ascii="Times New Roman" w:hAnsi="Times New Roman"/>
          <w:i/>
          <w:color w:val="000000"/>
          <w:sz w:val="28"/>
        </w:rPr>
        <w:t>that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those</w:t>
      </w:r>
      <w:r w:rsidRPr="004D66BD">
        <w:rPr>
          <w:rFonts w:ascii="Times New Roman" w:hAnsi="Times New Roman"/>
          <w:color w:val="000000"/>
          <w:sz w:val="28"/>
          <w:lang w:val="ru-RU"/>
        </w:rPr>
        <w:t>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неопределённые местоимения </w:t>
      </w:r>
      <w:r>
        <w:rPr>
          <w:rFonts w:ascii="Times New Roman" w:hAnsi="Times New Roman"/>
          <w:i/>
          <w:color w:val="000000"/>
          <w:sz w:val="28"/>
        </w:rPr>
        <w:t>some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any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и вопросительных предложениях;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вопросительные слова </w:t>
      </w:r>
      <w:r>
        <w:rPr>
          <w:rFonts w:ascii="Times New Roman" w:hAnsi="Times New Roman"/>
          <w:i/>
          <w:color w:val="000000"/>
          <w:sz w:val="28"/>
        </w:rPr>
        <w:t>when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whose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why</w:t>
      </w:r>
      <w:r w:rsidRPr="004D66BD">
        <w:rPr>
          <w:rFonts w:ascii="Times New Roman" w:hAnsi="Times New Roman"/>
          <w:color w:val="000000"/>
          <w:sz w:val="28"/>
          <w:lang w:val="ru-RU"/>
        </w:rPr>
        <w:t>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распознавать и употреб</w:t>
      </w:r>
      <w:r w:rsidRPr="004D66BD">
        <w:rPr>
          <w:rFonts w:ascii="Times New Roman" w:hAnsi="Times New Roman"/>
          <w:color w:val="000000"/>
          <w:sz w:val="28"/>
          <w:lang w:val="ru-RU"/>
        </w:rPr>
        <w:t>лять в устной и письменной речи количественные числительные (13–100);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порядковые числительные (1–30);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предлог направления движения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i/>
          <w:color w:val="000000"/>
          <w:sz w:val="28"/>
        </w:rPr>
        <w:t>We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went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Moscow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last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year</w:t>
      </w:r>
      <w:r w:rsidRPr="004D66BD">
        <w:rPr>
          <w:rFonts w:ascii="Times New Roman" w:hAnsi="Times New Roman"/>
          <w:color w:val="000000"/>
          <w:sz w:val="28"/>
          <w:lang w:val="ru-RU"/>
        </w:rPr>
        <w:t>.);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предлоги места </w:t>
      </w:r>
      <w:r>
        <w:rPr>
          <w:rFonts w:ascii="Times New Roman" w:hAnsi="Times New Roman"/>
          <w:i/>
          <w:color w:val="000000"/>
          <w:sz w:val="28"/>
        </w:rPr>
        <w:t>next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front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of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behind</w:t>
      </w:r>
      <w:r w:rsidRPr="004D66BD">
        <w:rPr>
          <w:rFonts w:ascii="Times New Roman" w:hAnsi="Times New Roman"/>
          <w:color w:val="000000"/>
          <w:sz w:val="28"/>
          <w:lang w:val="ru-RU"/>
        </w:rPr>
        <w:t>;</w:t>
      </w:r>
    </w:p>
    <w:p w:rsidR="00C052EC" w:rsidRPr="004D66BD" w:rsidRDefault="00C16504">
      <w:pPr>
        <w:spacing w:after="0" w:line="264" w:lineRule="auto"/>
        <w:ind w:firstLine="600"/>
        <w:jc w:val="both"/>
        <w:rPr>
          <w:lang w:val="ru-RU"/>
        </w:rPr>
      </w:pPr>
      <w:r w:rsidRPr="004D66B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предлоги времени: </w:t>
      </w:r>
      <w:r>
        <w:rPr>
          <w:rFonts w:ascii="Times New Roman" w:hAnsi="Times New Roman"/>
          <w:i/>
          <w:color w:val="000000"/>
          <w:sz w:val="28"/>
        </w:rPr>
        <w:t>at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on</w:t>
      </w:r>
      <w:r w:rsidRPr="004D66BD">
        <w:rPr>
          <w:rFonts w:ascii="Times New Roman" w:hAnsi="Times New Roman"/>
          <w:color w:val="000000"/>
          <w:sz w:val="28"/>
          <w:lang w:val="ru-RU"/>
        </w:rPr>
        <w:t xml:space="preserve"> в выражениях </w:t>
      </w:r>
      <w:r>
        <w:rPr>
          <w:rFonts w:ascii="Times New Roman" w:hAnsi="Times New Roman"/>
          <w:i/>
          <w:color w:val="000000"/>
          <w:sz w:val="28"/>
        </w:rPr>
        <w:t>at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4 </w:t>
      </w:r>
      <w:r>
        <w:rPr>
          <w:rFonts w:ascii="Times New Roman" w:hAnsi="Times New Roman"/>
          <w:i/>
          <w:color w:val="000000"/>
          <w:sz w:val="28"/>
        </w:rPr>
        <w:t>o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clock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morning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on</w:t>
      </w:r>
      <w:r w:rsidRPr="004D66B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Monday</w:t>
      </w:r>
      <w:r w:rsidRPr="004D66BD">
        <w:rPr>
          <w:rFonts w:ascii="Times New Roman" w:hAnsi="Times New Roman"/>
          <w:color w:val="000000"/>
          <w:sz w:val="28"/>
          <w:lang w:val="ru-RU"/>
        </w:rPr>
        <w:t>.</w:t>
      </w:r>
    </w:p>
    <w:p w:rsidR="00C052EC" w:rsidRPr="00C16504" w:rsidRDefault="00C16504">
      <w:pPr>
        <w:spacing w:after="0" w:line="264" w:lineRule="auto"/>
        <w:ind w:left="120"/>
        <w:jc w:val="both"/>
        <w:rPr>
          <w:lang w:val="ru-RU"/>
        </w:rPr>
      </w:pPr>
      <w:r w:rsidRPr="00C16504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умения: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lastRenderedPageBreak/>
        <w:t>владеть социокультурными элементами речевого поведенческого этикета, принятыми в англоязычной среде, в некоторых ситуациях общения (приветствие, прощание, знакомство, просьба, выражение благодарности, извинение, поздравлени</w:t>
      </w:r>
      <w:r w:rsidRPr="00C16504">
        <w:rPr>
          <w:rFonts w:ascii="Times New Roman" w:hAnsi="Times New Roman"/>
          <w:color w:val="000000"/>
          <w:sz w:val="28"/>
          <w:lang w:val="ru-RU"/>
        </w:rPr>
        <w:t>е с днём рождения, Новым годом, Рождеством);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>кратко представлять свою страну и страну/страны изучаемого языка на английском языке.</w:t>
      </w:r>
    </w:p>
    <w:p w:rsidR="00C052EC" w:rsidRPr="00C16504" w:rsidRDefault="00C052EC">
      <w:pPr>
        <w:spacing w:after="0" w:line="264" w:lineRule="auto"/>
        <w:ind w:left="120"/>
        <w:jc w:val="both"/>
        <w:rPr>
          <w:lang w:val="ru-RU"/>
        </w:rPr>
      </w:pPr>
    </w:p>
    <w:p w:rsidR="00C052EC" w:rsidRPr="00C16504" w:rsidRDefault="00C16504">
      <w:pPr>
        <w:spacing w:after="0" w:line="264" w:lineRule="auto"/>
        <w:ind w:left="12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C1650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C16504">
        <w:rPr>
          <w:rFonts w:ascii="Times New Roman" w:hAnsi="Times New Roman"/>
          <w:b/>
          <w:i/>
          <w:color w:val="000000"/>
          <w:sz w:val="28"/>
          <w:lang w:val="ru-RU"/>
        </w:rPr>
        <w:t>4 классе</w:t>
      </w:r>
      <w:r w:rsidRPr="00C16504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C052EC" w:rsidRPr="00C16504" w:rsidRDefault="00C16504">
      <w:pPr>
        <w:spacing w:after="0" w:line="264" w:lineRule="auto"/>
        <w:ind w:left="120"/>
        <w:jc w:val="both"/>
        <w:rPr>
          <w:lang w:val="ru-RU"/>
        </w:rPr>
      </w:pPr>
      <w:r w:rsidRPr="00C16504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i/>
          <w:color w:val="000000"/>
          <w:sz w:val="28"/>
          <w:lang w:val="ru-RU"/>
        </w:rPr>
        <w:t>Говорение: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>вести раз</w:t>
      </w:r>
      <w:r w:rsidRPr="00C16504">
        <w:rPr>
          <w:rFonts w:ascii="Times New Roman" w:hAnsi="Times New Roman"/>
          <w:color w:val="000000"/>
          <w:sz w:val="28"/>
          <w:lang w:val="ru-RU"/>
        </w:rPr>
        <w:t>ные виды диалогов (диалог этикетного характера, диалог-побуждение, диалог-расспрос) на основе вербальных и (или) зрительных опор с соблюдением норм речевого этикета, принятого в стране/странах изучаемого языка (не менее 4–5 реплик со стороны каждого собесе</w:t>
      </w:r>
      <w:r w:rsidRPr="00C16504">
        <w:rPr>
          <w:rFonts w:ascii="Times New Roman" w:hAnsi="Times New Roman"/>
          <w:color w:val="000000"/>
          <w:sz w:val="28"/>
          <w:lang w:val="ru-RU"/>
        </w:rPr>
        <w:t>дника);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>вести диалог – разговор по телефону с опорой на картинки, фотографии и (или) ключевые слова в стандартных ситуациях неофициального общения с соблюдением норм речевого этикета в объёме не менее 4–5 реплик со стороны каждого собеседника;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>создавать ус</w:t>
      </w:r>
      <w:r w:rsidRPr="00C16504">
        <w:rPr>
          <w:rFonts w:ascii="Times New Roman" w:hAnsi="Times New Roman"/>
          <w:color w:val="000000"/>
          <w:sz w:val="28"/>
          <w:lang w:val="ru-RU"/>
        </w:rPr>
        <w:t>тные связные монологические высказывания (описание, рассуждение; повествование/сообщение) с вербальными и (или) зрительными опорами в рамках тематического содержания речи для 4 класса (объём монологического высказывания – не менее 4–5 фраз);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>создавать устн</w:t>
      </w:r>
      <w:r w:rsidRPr="00C16504">
        <w:rPr>
          <w:rFonts w:ascii="Times New Roman" w:hAnsi="Times New Roman"/>
          <w:color w:val="000000"/>
          <w:sz w:val="28"/>
          <w:lang w:val="ru-RU"/>
        </w:rPr>
        <w:t>ые связные монологические высказывания по образцу; выражать своё отношение к предмету речи;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>передавать основное содержание прочитанного текста с вербальными и (или) зрительными опорами в объёме не менее 4–5 фраз.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>представлять результаты выполненной проектн</w:t>
      </w:r>
      <w:r w:rsidRPr="00C16504">
        <w:rPr>
          <w:rFonts w:ascii="Times New Roman" w:hAnsi="Times New Roman"/>
          <w:color w:val="000000"/>
          <w:sz w:val="28"/>
          <w:lang w:val="ru-RU"/>
        </w:rPr>
        <w:t>ой работы, в том числе подбирая иллюстративный материал (рисунки, фото) к тексту выступления, в объёме не менее 4–5 фраз.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i/>
          <w:color w:val="000000"/>
          <w:sz w:val="28"/>
          <w:lang w:val="ru-RU"/>
        </w:rPr>
        <w:t>Аудирование: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>воспринимать на слух и понимать речь учителя и других обучающихся, вербально/невербально реагировать на услышанное;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>воспр</w:t>
      </w:r>
      <w:r w:rsidRPr="00C16504">
        <w:rPr>
          <w:rFonts w:ascii="Times New Roman" w:hAnsi="Times New Roman"/>
          <w:color w:val="000000"/>
          <w:sz w:val="28"/>
          <w:lang w:val="ru-RU"/>
        </w:rPr>
        <w:t xml:space="preserve">инимать на слух и понимать учебные и адаптированные аутентичные тексты, построенные на изученном языковом материале, с разной глубиной проникновения в их содержание в зависимости от поставленной коммуникативной задачи: с пониманием основного содержания, с </w:t>
      </w:r>
      <w:r w:rsidRPr="00C16504">
        <w:rPr>
          <w:rFonts w:ascii="Times New Roman" w:hAnsi="Times New Roman"/>
          <w:color w:val="000000"/>
          <w:sz w:val="28"/>
          <w:lang w:val="ru-RU"/>
        </w:rPr>
        <w:t xml:space="preserve">пониманием запрашиваемой информации фактического характера со зрительной опорой и с использованием языковой, в том числе </w:t>
      </w:r>
      <w:r w:rsidRPr="00C16504">
        <w:rPr>
          <w:rFonts w:ascii="Times New Roman" w:hAnsi="Times New Roman"/>
          <w:color w:val="000000"/>
          <w:sz w:val="28"/>
          <w:lang w:val="ru-RU"/>
        </w:rPr>
        <w:lastRenderedPageBreak/>
        <w:t>контекстуальной, догадки (время звучания текста/текстов для аудирования – до 1 минуты).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i/>
          <w:color w:val="000000"/>
          <w:sz w:val="28"/>
          <w:lang w:val="ru-RU"/>
        </w:rPr>
        <w:t>Смысловое чтение: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>читать вслух учебные тексты о</w:t>
      </w:r>
      <w:r w:rsidRPr="00C16504">
        <w:rPr>
          <w:rFonts w:ascii="Times New Roman" w:hAnsi="Times New Roman"/>
          <w:color w:val="000000"/>
          <w:sz w:val="28"/>
          <w:lang w:val="ru-RU"/>
        </w:rPr>
        <w:t>бъёмом до 70 слов, построенные на изученном языковом материале, с соблюдением правил чтения и соответствующей интонацией, демонстрируя понимание прочитанного;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>читать про себя тексты, содержащие отдельные незнакомые слова, с различной глубиной проникновения</w:t>
      </w:r>
      <w:r w:rsidRPr="00C16504">
        <w:rPr>
          <w:rFonts w:ascii="Times New Roman" w:hAnsi="Times New Roman"/>
          <w:color w:val="000000"/>
          <w:sz w:val="28"/>
          <w:lang w:val="ru-RU"/>
        </w:rPr>
        <w:t xml:space="preserve"> в их содержание в зависимости от поставленной коммуникативной задачи: с пониманием основного содержания, с пониманием запрашиваемой информации, со зрительной опорой и без опоры, с использованием языковой, в том числе контекстуальной, догадки (объём текста</w:t>
      </w:r>
      <w:r w:rsidRPr="00C16504">
        <w:rPr>
          <w:rFonts w:ascii="Times New Roman" w:hAnsi="Times New Roman"/>
          <w:color w:val="000000"/>
          <w:sz w:val="28"/>
          <w:lang w:val="ru-RU"/>
        </w:rPr>
        <w:t>/текстов для чтения – до 160 слов;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на основе заголовка;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>читать про себя несплошные тексты (таблицы, диаграммы и другое) и понимать представленную в них информацию.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i/>
          <w:color w:val="000000"/>
          <w:sz w:val="28"/>
          <w:lang w:val="ru-RU"/>
        </w:rPr>
        <w:t>Письмо: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>заполнять анкеты и формуляры с указанием личной инф</w:t>
      </w:r>
      <w:r w:rsidRPr="00C16504">
        <w:rPr>
          <w:rFonts w:ascii="Times New Roman" w:hAnsi="Times New Roman"/>
          <w:color w:val="000000"/>
          <w:sz w:val="28"/>
          <w:lang w:val="ru-RU"/>
        </w:rPr>
        <w:t>ормации: имя, фамилия, возраст, место жительства (страна проживания, город), любимые занятия и другое;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>писать с опорой на образец поздравления с днем рождения, Новым годом, Рождеством с выражением пожеланий;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>писать с опорой на образец электронное сообщение</w:t>
      </w:r>
      <w:r w:rsidRPr="00C16504">
        <w:rPr>
          <w:rFonts w:ascii="Times New Roman" w:hAnsi="Times New Roman"/>
          <w:color w:val="000000"/>
          <w:sz w:val="28"/>
          <w:lang w:val="ru-RU"/>
        </w:rPr>
        <w:t xml:space="preserve"> личного характера (объём сообщения – до 50 слов).</w:t>
      </w:r>
    </w:p>
    <w:p w:rsidR="00C052EC" w:rsidRPr="00C16504" w:rsidRDefault="00C16504">
      <w:pPr>
        <w:spacing w:after="0" w:line="264" w:lineRule="auto"/>
        <w:ind w:left="120"/>
        <w:jc w:val="both"/>
        <w:rPr>
          <w:lang w:val="ru-RU"/>
        </w:rPr>
      </w:pPr>
      <w:r w:rsidRPr="00C16504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речи: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>читать новые слова согласно основным правилам чтения;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>различать на слух и правильно произносить слова и фразы/предложения с соблюдением их ритмико-интона</w:t>
      </w:r>
      <w:r w:rsidRPr="00C16504">
        <w:rPr>
          <w:rFonts w:ascii="Times New Roman" w:hAnsi="Times New Roman"/>
          <w:color w:val="000000"/>
          <w:sz w:val="28"/>
          <w:lang w:val="ru-RU"/>
        </w:rPr>
        <w:t>ционных особенностей.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пунктуация: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>правильно писать изученные слова;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(точка, вопросительный и восклицательный знаки в конце предложения, апостроф, запятая при перечислении).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i/>
          <w:color w:val="000000"/>
          <w:sz w:val="28"/>
          <w:lang w:val="ru-RU"/>
        </w:rPr>
        <w:t xml:space="preserve">Лексическая сторона </w:t>
      </w:r>
      <w:r w:rsidRPr="00C16504">
        <w:rPr>
          <w:rFonts w:ascii="Times New Roman" w:hAnsi="Times New Roman"/>
          <w:i/>
          <w:color w:val="000000"/>
          <w:sz w:val="28"/>
          <w:lang w:val="ru-RU"/>
        </w:rPr>
        <w:t>речи: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не менее 500 лексических единиц (слов, словосочетаний, речевых клише), включая 350 лексических единиц, освоенных в предшествующие годы обучения;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и образовывать родственные слова с исп</w:t>
      </w:r>
      <w:r w:rsidRPr="00C16504">
        <w:rPr>
          <w:rFonts w:ascii="Times New Roman" w:hAnsi="Times New Roman"/>
          <w:color w:val="000000"/>
          <w:sz w:val="28"/>
          <w:lang w:val="ru-RU"/>
        </w:rPr>
        <w:t>ользованием основных способов словообразования: аффиксации (суффиксы -</w:t>
      </w:r>
      <w:r>
        <w:rPr>
          <w:rFonts w:ascii="Times New Roman" w:hAnsi="Times New Roman"/>
          <w:i/>
          <w:color w:val="000000"/>
          <w:sz w:val="28"/>
        </w:rPr>
        <w:t>er</w:t>
      </w:r>
      <w:r w:rsidRPr="00C16504">
        <w:rPr>
          <w:rFonts w:ascii="Times New Roman" w:hAnsi="Times New Roman"/>
          <w:i/>
          <w:color w:val="000000"/>
          <w:sz w:val="28"/>
          <w:lang w:val="ru-RU"/>
        </w:rPr>
        <w:t>/-</w:t>
      </w:r>
      <w:r>
        <w:rPr>
          <w:rFonts w:ascii="Times New Roman" w:hAnsi="Times New Roman"/>
          <w:i/>
          <w:color w:val="000000"/>
          <w:sz w:val="28"/>
        </w:rPr>
        <w:t>or</w:t>
      </w:r>
      <w:r w:rsidRPr="00C16504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ist</w:t>
      </w:r>
      <w:r w:rsidRPr="00C16504">
        <w:rPr>
          <w:rFonts w:ascii="Times New Roman" w:hAnsi="Times New Roman"/>
          <w:i/>
          <w:color w:val="000000"/>
          <w:sz w:val="28"/>
          <w:lang w:val="ru-RU"/>
        </w:rPr>
        <w:t xml:space="preserve">: </w:t>
      </w:r>
      <w:r>
        <w:rPr>
          <w:rFonts w:ascii="Times New Roman" w:hAnsi="Times New Roman"/>
          <w:i/>
          <w:color w:val="000000"/>
          <w:sz w:val="28"/>
        </w:rPr>
        <w:t>teacher</w:t>
      </w:r>
      <w:r w:rsidRPr="00C1650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actor</w:t>
      </w:r>
      <w:r w:rsidRPr="00C1650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artist</w:t>
      </w:r>
      <w:r w:rsidRPr="00C16504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C16504">
        <w:rPr>
          <w:rFonts w:ascii="Times New Roman" w:hAnsi="Times New Roman"/>
          <w:color w:val="000000"/>
          <w:sz w:val="28"/>
          <w:lang w:val="ru-RU"/>
        </w:rPr>
        <w:t xml:space="preserve">, словосложения </w:t>
      </w:r>
      <w:r w:rsidRPr="00C16504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blackboard</w:t>
      </w:r>
      <w:r w:rsidRPr="00C16504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C16504">
        <w:rPr>
          <w:rFonts w:ascii="Times New Roman" w:hAnsi="Times New Roman"/>
          <w:color w:val="000000"/>
          <w:sz w:val="28"/>
          <w:lang w:val="ru-RU"/>
        </w:rPr>
        <w:t xml:space="preserve">, конверсии </w:t>
      </w:r>
      <w:r w:rsidRPr="00C16504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C1650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C16504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C1650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C16504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C16504">
        <w:rPr>
          <w:rFonts w:ascii="Times New Roman" w:hAnsi="Times New Roman"/>
          <w:color w:val="000000"/>
          <w:sz w:val="28"/>
          <w:lang w:val="ru-RU"/>
        </w:rPr>
        <w:t>.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речи: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</w:t>
      </w:r>
      <w:r>
        <w:rPr>
          <w:rFonts w:ascii="Times New Roman" w:hAnsi="Times New Roman"/>
          <w:color w:val="000000"/>
          <w:sz w:val="28"/>
        </w:rPr>
        <w:t>Presen</w:t>
      </w:r>
      <w:r>
        <w:rPr>
          <w:rFonts w:ascii="Times New Roman" w:hAnsi="Times New Roman"/>
          <w:color w:val="000000"/>
          <w:sz w:val="28"/>
        </w:rPr>
        <w:t>t</w:t>
      </w:r>
      <w:r w:rsidRPr="00C1650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C1650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C16504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 и отрицательных), вопросительных (общий и специальный вопрос) предложениях;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конструкцию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C1650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be</w:t>
      </w:r>
      <w:r w:rsidRPr="00C1650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going</w:t>
      </w:r>
      <w:r w:rsidRPr="00C1650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C16504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Future</w:t>
      </w:r>
      <w:r w:rsidRPr="00C1650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C1650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C16504">
        <w:rPr>
          <w:rFonts w:ascii="Times New Roman" w:hAnsi="Times New Roman"/>
          <w:color w:val="000000"/>
          <w:sz w:val="28"/>
          <w:lang w:val="ru-RU"/>
        </w:rPr>
        <w:t xml:space="preserve"> для выражения будущего</w:t>
      </w:r>
      <w:r w:rsidRPr="00C16504">
        <w:rPr>
          <w:rFonts w:ascii="Times New Roman" w:hAnsi="Times New Roman"/>
          <w:color w:val="000000"/>
          <w:sz w:val="28"/>
          <w:lang w:val="ru-RU"/>
        </w:rPr>
        <w:t xml:space="preserve"> действия;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модальные глаголы долженствования </w:t>
      </w:r>
      <w:r>
        <w:rPr>
          <w:rFonts w:ascii="Times New Roman" w:hAnsi="Times New Roman"/>
          <w:i/>
          <w:color w:val="000000"/>
          <w:sz w:val="28"/>
        </w:rPr>
        <w:t>must</w:t>
      </w:r>
      <w:r w:rsidRPr="00C16504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i/>
          <w:color w:val="000000"/>
          <w:sz w:val="28"/>
        </w:rPr>
        <w:t>have</w:t>
      </w:r>
      <w:r w:rsidRPr="00C1650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C16504">
        <w:rPr>
          <w:rFonts w:ascii="Times New Roman" w:hAnsi="Times New Roman"/>
          <w:color w:val="000000"/>
          <w:sz w:val="28"/>
          <w:lang w:val="ru-RU"/>
        </w:rPr>
        <w:t>;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отрицательное местоимение </w:t>
      </w:r>
      <w:r>
        <w:rPr>
          <w:rFonts w:ascii="Times New Roman" w:hAnsi="Times New Roman"/>
          <w:i/>
          <w:color w:val="000000"/>
          <w:sz w:val="28"/>
        </w:rPr>
        <w:t>no</w:t>
      </w:r>
      <w:r w:rsidRPr="00C16504">
        <w:rPr>
          <w:rFonts w:ascii="Times New Roman" w:hAnsi="Times New Roman"/>
          <w:color w:val="000000"/>
          <w:sz w:val="28"/>
          <w:lang w:val="ru-RU"/>
        </w:rPr>
        <w:t>;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сте</w:t>
      </w:r>
      <w:r w:rsidRPr="00C16504">
        <w:rPr>
          <w:rFonts w:ascii="Times New Roman" w:hAnsi="Times New Roman"/>
          <w:color w:val="000000"/>
          <w:sz w:val="28"/>
          <w:lang w:val="ru-RU"/>
        </w:rPr>
        <w:t xml:space="preserve">пени сравнения прилагательных (формы, образованные по правилу и исключения: </w:t>
      </w:r>
      <w:r>
        <w:rPr>
          <w:rFonts w:ascii="Times New Roman" w:hAnsi="Times New Roman"/>
          <w:i/>
          <w:color w:val="000000"/>
          <w:sz w:val="28"/>
        </w:rPr>
        <w:t>good</w:t>
      </w:r>
      <w:r w:rsidRPr="00C16504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better</w:t>
      </w:r>
      <w:r w:rsidRPr="00C16504">
        <w:rPr>
          <w:rFonts w:ascii="Times New Roman" w:hAnsi="Times New Roman"/>
          <w:i/>
          <w:color w:val="000000"/>
          <w:sz w:val="28"/>
          <w:lang w:val="ru-RU"/>
        </w:rPr>
        <w:t xml:space="preserve"> – (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C16504">
        <w:rPr>
          <w:rFonts w:ascii="Times New Roman" w:hAnsi="Times New Roman"/>
          <w:i/>
          <w:color w:val="000000"/>
          <w:sz w:val="28"/>
          <w:lang w:val="ru-RU"/>
        </w:rPr>
        <w:t xml:space="preserve">) </w:t>
      </w:r>
      <w:r>
        <w:rPr>
          <w:rFonts w:ascii="Times New Roman" w:hAnsi="Times New Roman"/>
          <w:i/>
          <w:color w:val="000000"/>
          <w:sz w:val="28"/>
        </w:rPr>
        <w:t>best</w:t>
      </w:r>
      <w:r w:rsidRPr="00C1650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bad</w:t>
      </w:r>
      <w:r w:rsidRPr="00C16504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worse</w:t>
      </w:r>
      <w:r w:rsidRPr="00C16504">
        <w:rPr>
          <w:rFonts w:ascii="Times New Roman" w:hAnsi="Times New Roman"/>
          <w:i/>
          <w:color w:val="000000"/>
          <w:sz w:val="28"/>
          <w:lang w:val="ru-RU"/>
        </w:rPr>
        <w:t xml:space="preserve"> – (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C16504">
        <w:rPr>
          <w:rFonts w:ascii="Times New Roman" w:hAnsi="Times New Roman"/>
          <w:i/>
          <w:color w:val="000000"/>
          <w:sz w:val="28"/>
          <w:lang w:val="ru-RU"/>
        </w:rPr>
        <w:t xml:space="preserve">) </w:t>
      </w:r>
      <w:r>
        <w:rPr>
          <w:rFonts w:ascii="Times New Roman" w:hAnsi="Times New Roman"/>
          <w:i/>
          <w:color w:val="000000"/>
          <w:sz w:val="28"/>
        </w:rPr>
        <w:t>worst</w:t>
      </w:r>
      <w:r w:rsidRPr="00C16504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C16504">
        <w:rPr>
          <w:rFonts w:ascii="Times New Roman" w:hAnsi="Times New Roman"/>
          <w:color w:val="000000"/>
          <w:sz w:val="28"/>
          <w:lang w:val="ru-RU"/>
        </w:rPr>
        <w:t>;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наречия времени;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</w:t>
      </w:r>
      <w:r w:rsidRPr="00C16504">
        <w:rPr>
          <w:rFonts w:ascii="Times New Roman" w:hAnsi="Times New Roman"/>
          <w:color w:val="000000"/>
          <w:sz w:val="28"/>
          <w:lang w:val="ru-RU"/>
        </w:rPr>
        <w:t xml:space="preserve"> обозначение даты и года;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обозначение времени.</w:t>
      </w:r>
    </w:p>
    <w:p w:rsidR="00C052EC" w:rsidRPr="00C16504" w:rsidRDefault="00C16504">
      <w:pPr>
        <w:spacing w:after="0" w:line="264" w:lineRule="auto"/>
        <w:ind w:left="120"/>
        <w:jc w:val="both"/>
        <w:rPr>
          <w:lang w:val="ru-RU"/>
        </w:rPr>
      </w:pPr>
      <w:r w:rsidRPr="00C16504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умения: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>владеть социокультурными элементами речевого поведенческого этикета, принятыми в англоязычной среде, в некоторых ситуациях</w:t>
      </w:r>
      <w:r w:rsidRPr="00C16504">
        <w:rPr>
          <w:rFonts w:ascii="Times New Roman" w:hAnsi="Times New Roman"/>
          <w:color w:val="000000"/>
          <w:sz w:val="28"/>
          <w:lang w:val="ru-RU"/>
        </w:rPr>
        <w:t xml:space="preserve"> общения (приветствие, прощание, знакомство, выражение благодарности, извинение, поздравление с днём рождения, Новым годом, Рождеством);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>знать названия родной страны и страны/стран изучаемого языка;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>знать некоторых литературных персонажей;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 xml:space="preserve">знать небольшие </w:t>
      </w:r>
      <w:r w:rsidRPr="00C16504">
        <w:rPr>
          <w:rFonts w:ascii="Times New Roman" w:hAnsi="Times New Roman"/>
          <w:color w:val="000000"/>
          <w:sz w:val="28"/>
          <w:lang w:val="ru-RU"/>
        </w:rPr>
        <w:t>произведения детского фольклора (рифмовки, песни);</w:t>
      </w:r>
    </w:p>
    <w:p w:rsidR="00C052EC" w:rsidRPr="00C16504" w:rsidRDefault="00C16504">
      <w:pPr>
        <w:spacing w:after="0" w:line="264" w:lineRule="auto"/>
        <w:ind w:firstLine="600"/>
        <w:jc w:val="both"/>
        <w:rPr>
          <w:lang w:val="ru-RU"/>
        </w:rPr>
      </w:pPr>
      <w:r w:rsidRPr="00C16504">
        <w:rPr>
          <w:rFonts w:ascii="Times New Roman" w:hAnsi="Times New Roman"/>
          <w:color w:val="000000"/>
          <w:sz w:val="28"/>
          <w:lang w:val="ru-RU"/>
        </w:rPr>
        <w:t>кратко представлять свою страну на иностранном языке в рамках изучаемой тематики.</w:t>
      </w:r>
    </w:p>
    <w:p w:rsidR="00C052EC" w:rsidRPr="00C16504" w:rsidRDefault="00C052EC">
      <w:pPr>
        <w:rPr>
          <w:lang w:val="ru-RU"/>
        </w:rPr>
        <w:sectPr w:rsidR="00C052EC" w:rsidRPr="00C16504">
          <w:pgSz w:w="11906" w:h="16383"/>
          <w:pgMar w:top="1134" w:right="850" w:bottom="1134" w:left="1701" w:header="720" w:footer="720" w:gutter="0"/>
          <w:cols w:space="720"/>
        </w:sectPr>
      </w:pPr>
    </w:p>
    <w:p w:rsidR="00C052EC" w:rsidRDefault="00C16504">
      <w:pPr>
        <w:spacing w:after="0"/>
        <w:ind w:left="120"/>
      </w:pPr>
      <w:bookmarkStart w:id="14" w:name="block-29390828"/>
      <w:bookmarkEnd w:id="9"/>
      <w:r w:rsidRPr="00C1650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052EC" w:rsidRDefault="00C1650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4387"/>
        <w:gridCol w:w="1294"/>
        <w:gridCol w:w="1841"/>
        <w:gridCol w:w="1910"/>
        <w:gridCol w:w="3790"/>
      </w:tblGrid>
      <w:tr w:rsidR="00C052EC">
        <w:trPr>
          <w:trHeight w:val="144"/>
          <w:tblCellSpacing w:w="20" w:type="nil"/>
        </w:trPr>
        <w:tc>
          <w:tcPr>
            <w:tcW w:w="4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052EC" w:rsidRDefault="00C052EC">
            <w:pPr>
              <w:spacing w:after="0"/>
              <w:ind w:left="135"/>
            </w:pPr>
          </w:p>
        </w:tc>
        <w:tc>
          <w:tcPr>
            <w:tcW w:w="38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052EC" w:rsidRDefault="00C052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ифровые) образовательные ресурсы </w:t>
            </w:r>
          </w:p>
          <w:p w:rsidR="00C052EC" w:rsidRDefault="00C052EC">
            <w:pPr>
              <w:spacing w:after="0"/>
              <w:ind w:left="135"/>
            </w:pPr>
          </w:p>
        </w:tc>
      </w:tr>
      <w:tr w:rsidR="00C052E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52EC" w:rsidRDefault="00C052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52EC" w:rsidRDefault="00C052EC"/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052EC" w:rsidRDefault="00C052EC">
            <w:pPr>
              <w:spacing w:after="0"/>
              <w:ind w:left="135"/>
            </w:pP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052EC" w:rsidRDefault="00C052EC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052EC" w:rsidRDefault="00C052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52EC" w:rsidRDefault="00C052EC"/>
        </w:tc>
      </w:tr>
      <w:tr w:rsidR="00C052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моего «я»</w:t>
            </w:r>
          </w:p>
        </w:tc>
      </w:tr>
      <w:tr w:rsidR="00C052E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Приветствие\знакомство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https://resh.edu.ru/subject/lesson/4207/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https://resh.edu.ru/subject/lesson/4208/</w:t>
              </w:r>
            </w:hyperlink>
          </w:p>
        </w:tc>
      </w:tr>
      <w:tr w:rsidR="00C052E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https://resh.edu.ru/subject/lesson/3473/</w:t>
              </w:r>
            </w:hyperlink>
          </w:p>
        </w:tc>
      </w:tr>
      <w:tr w:rsidR="00C052E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рождения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https://resh.edu.ru/subject/lesson/4092/</w:t>
              </w:r>
            </w:hyperlink>
          </w:p>
        </w:tc>
      </w:tr>
      <w:tr w:rsidR="00C052E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https://resh.edu.ru/subject/lesson/5078/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https://resh.edu.ru/subject/lesson/5080/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https://resh.edu.ru/subject/lesson/5987/</w:t>
              </w:r>
            </w:hyperlink>
          </w:p>
        </w:tc>
      </w:tr>
      <w:tr w:rsidR="00C052E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</w:pPr>
          </w:p>
        </w:tc>
      </w:tr>
      <w:tr w:rsidR="00C052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052EC" w:rsidRDefault="00C052EC"/>
        </w:tc>
      </w:tr>
      <w:tr w:rsidR="00C052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моих увлечений</w:t>
            </w:r>
          </w:p>
        </w:tc>
      </w:tr>
      <w:tr w:rsidR="00C052E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любимый цвет, игрушка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https://resh.edu.ru/subject/lesson/3494/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https://resh.edu.ru/subject/lesson/5079/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https://resh.edu.ru/subject/lesson/5084/</w:t>
              </w:r>
            </w:hyperlink>
          </w:p>
        </w:tc>
      </w:tr>
      <w:tr w:rsidR="00C052E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занятия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https://resh.edu.ru/subject/lesson/5149/</w:t>
              </w:r>
            </w:hyperlink>
          </w:p>
        </w:tc>
      </w:tr>
      <w:tr w:rsidR="00C052E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https://resh.edu.ru/subject/lesson/3483/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son/6053/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https://resh.edu.ru/subject/lesson/3657/</w:t>
              </w:r>
            </w:hyperlink>
          </w:p>
        </w:tc>
      </w:tr>
      <w:tr w:rsidR="00C052E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Выходной день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https://resh.edu.ru/subject/lesson/5086/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https://resh.edu.ru/subject/lesson/5662/</w:t>
              </w:r>
            </w:hyperlink>
          </w:p>
        </w:tc>
      </w:tr>
      <w:tr w:rsidR="00C052E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</w:pPr>
          </w:p>
        </w:tc>
      </w:tr>
      <w:tr w:rsidR="00C052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0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052EC" w:rsidRDefault="00C052EC"/>
        </w:tc>
      </w:tr>
      <w:tr w:rsidR="00C052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вокруг меня</w:t>
            </w:r>
          </w:p>
        </w:tc>
      </w:tr>
      <w:tr w:rsidR="00C052E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https://resh.edu.ru/subject/lesson/3525/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https://resh.edu.ru/subject/lesson/3556/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https://resh.edu.ru/subject/lesson/5102/</w:t>
              </w:r>
            </w:hyperlink>
          </w:p>
        </w:tc>
      </w:tr>
      <w:tr w:rsidR="00C052E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https://resh.edu.ru/subject/lesson/5152/</w:t>
              </w:r>
            </w:hyperlink>
          </w:p>
        </w:tc>
      </w:tr>
      <w:tr w:rsidR="00C052E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>Моя малая родина (город, село)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https://resh.edu.ru/subject/lesson/5663/</w:t>
              </w:r>
            </w:hyperlink>
          </w:p>
        </w:tc>
      </w:tr>
      <w:tr w:rsidR="00C052E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</w:pPr>
          </w:p>
        </w:tc>
      </w:tr>
      <w:tr w:rsidR="00C052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052EC" w:rsidRDefault="00C052EC"/>
        </w:tc>
      </w:tr>
      <w:tr w:rsidR="00C052EC" w:rsidRPr="00C165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1650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Родная страна и страны изучаемого языка</w:t>
            </w:r>
          </w:p>
        </w:tc>
      </w:tr>
      <w:tr w:rsidR="00C052E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Названия родной страны и страны/стран </w:t>
            </w: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>изучаемого языка; их столиц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https://resh.edu.ru/subject/lesson/5993/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https://resh.edu.ru/subject/lesson/5083/</w:t>
              </w:r>
            </w:hyperlink>
          </w:p>
        </w:tc>
      </w:tr>
      <w:tr w:rsidR="00C052E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</w:t>
            </w:r>
            <w:r>
              <w:rPr>
                <w:rFonts w:ascii="Times New Roman" w:hAnsi="Times New Roman"/>
                <w:color w:val="000000"/>
                <w:sz w:val="24"/>
              </w:rPr>
              <w:t>детского фольклора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https://resh.edu.ru/subject/lesson/5150/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https://resh.edu.ru/subject/lesson/5995/</w:t>
              </w:r>
            </w:hyperlink>
          </w:p>
        </w:tc>
      </w:tr>
      <w:tr w:rsidR="00C052E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Литературные персонажи </w:t>
            </w:r>
            <w:r>
              <w:rPr>
                <w:rFonts w:ascii="Times New Roman" w:hAnsi="Times New Roman"/>
                <w:color w:val="000000"/>
                <w:sz w:val="24"/>
              </w:rPr>
              <w:t>детских книг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https://resh.edu.ru/subject/lesson/4534/</w:t>
              </w:r>
            </w:hyperlink>
          </w:p>
        </w:tc>
      </w:tr>
      <w:tr w:rsidR="00C052E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родной страны и страны/стран изучаемого языка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https://resh.edu.ru/subject/lesson/3587/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https://resh.edu.ru/subject/lesson/5114/</w:t>
              </w:r>
            </w:hyperlink>
          </w:p>
        </w:tc>
      </w:tr>
      <w:tr w:rsidR="00C052E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</w:pPr>
          </w:p>
        </w:tc>
      </w:tr>
      <w:tr w:rsidR="00C052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052EC" w:rsidRDefault="00C052EC"/>
        </w:tc>
      </w:tr>
      <w:tr w:rsidR="00C052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1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C052EC" w:rsidRDefault="00C052EC"/>
        </w:tc>
      </w:tr>
    </w:tbl>
    <w:p w:rsidR="00C052EC" w:rsidRDefault="00C052EC">
      <w:pPr>
        <w:sectPr w:rsidR="00C052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052EC" w:rsidRDefault="00C1650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4850"/>
        <w:gridCol w:w="1402"/>
        <w:gridCol w:w="1841"/>
        <w:gridCol w:w="1910"/>
        <w:gridCol w:w="2837"/>
      </w:tblGrid>
      <w:tr w:rsidR="00C052EC">
        <w:trPr>
          <w:trHeight w:val="144"/>
          <w:tblCellSpacing w:w="20" w:type="nil"/>
        </w:trPr>
        <w:tc>
          <w:tcPr>
            <w:tcW w:w="4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052EC" w:rsidRDefault="00C052EC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052EC" w:rsidRDefault="00C052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052EC" w:rsidRDefault="00C052EC">
            <w:pPr>
              <w:spacing w:after="0"/>
              <w:ind w:left="135"/>
            </w:pPr>
          </w:p>
        </w:tc>
      </w:tr>
      <w:tr w:rsidR="00C052E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52EC" w:rsidRDefault="00C052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52EC" w:rsidRDefault="00C052EC"/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052EC" w:rsidRDefault="00C052EC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052EC" w:rsidRDefault="00C052EC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052EC" w:rsidRDefault="00C052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52EC" w:rsidRDefault="00C052EC"/>
        </w:tc>
      </w:tr>
      <w:tr w:rsidR="00C052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моего «я»</w:t>
            </w:r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рождения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(распорядок дня)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C052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052EC" w:rsidRDefault="00C052EC"/>
        </w:tc>
      </w:tr>
      <w:tr w:rsidR="00C052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моих увлечений</w:t>
            </w:r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игрушка, игра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занятия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сказка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Выходной день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C052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052EC" w:rsidRDefault="00C052EC"/>
        </w:tc>
      </w:tr>
      <w:tr w:rsidR="00C052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вокруг меня</w:t>
            </w:r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комната (квартира, дом)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>Моя малая родина (город, село)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Дикие и домашние животные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Погода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Времена года (месяцы)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C052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052EC" w:rsidRDefault="00C052EC"/>
        </w:tc>
      </w:tr>
      <w:tr w:rsidR="00C052EC" w:rsidRPr="00C165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1650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Родная страна и страны </w:t>
            </w:r>
            <w:r w:rsidRPr="00C1650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изучаемого языка</w:t>
            </w:r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и страна/страны изучаемого языка. Их столицы, достопримечательности и </w:t>
            </w: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интересные факты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детского фольклора и </w:t>
            </w: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литературные персонажи детских книг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родной страны и стран изучаемого языка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C052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052EC" w:rsidRDefault="00C052EC"/>
        </w:tc>
      </w:tr>
      <w:tr w:rsidR="00C052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Default="00C052EC"/>
        </w:tc>
      </w:tr>
    </w:tbl>
    <w:p w:rsidR="00C052EC" w:rsidRDefault="00C052EC">
      <w:pPr>
        <w:sectPr w:rsidR="00C052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052EC" w:rsidRDefault="00C1650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4850"/>
        <w:gridCol w:w="1402"/>
        <w:gridCol w:w="1841"/>
        <w:gridCol w:w="1910"/>
        <w:gridCol w:w="2837"/>
      </w:tblGrid>
      <w:tr w:rsidR="00C052EC">
        <w:trPr>
          <w:trHeight w:val="144"/>
          <w:tblCellSpacing w:w="20" w:type="nil"/>
        </w:trPr>
        <w:tc>
          <w:tcPr>
            <w:tcW w:w="4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052EC" w:rsidRDefault="00C052EC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052EC" w:rsidRDefault="00C052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052EC" w:rsidRDefault="00C052EC">
            <w:pPr>
              <w:spacing w:after="0"/>
              <w:ind w:left="135"/>
            </w:pPr>
          </w:p>
        </w:tc>
      </w:tr>
      <w:tr w:rsidR="00C052E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52EC" w:rsidRDefault="00C052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52EC" w:rsidRDefault="00C052EC"/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052EC" w:rsidRDefault="00C052EC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052EC" w:rsidRDefault="00C052EC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052EC" w:rsidRDefault="00C052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52EC" w:rsidRDefault="00C052EC"/>
        </w:tc>
      </w:tr>
      <w:tr w:rsidR="00C052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моего «я»</w:t>
            </w:r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рождения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>Мой день (распорядок дня, домашние обязанности)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C052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052EC" w:rsidRDefault="00C052EC"/>
        </w:tc>
      </w:tr>
      <w:tr w:rsidR="00C052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моих увлечений</w:t>
            </w:r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игрушка, игра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занятия. Занятия спортом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сказка/история/рассказ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Выходной день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C052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052EC" w:rsidRDefault="00C052EC"/>
        </w:tc>
      </w:tr>
      <w:tr w:rsidR="00C052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вокруг меня</w:t>
            </w:r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>Моя комната (квартира, дом), предметы мебели и интерьера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Моя школа, </w:t>
            </w: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>любимые учебные предметы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>Мои друзья, их внешность и черты характера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малая родина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Дикие и домашние животные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Погода. Времена года (месяцы)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C052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052EC" w:rsidRDefault="00C052EC"/>
        </w:tc>
      </w:tr>
      <w:tr w:rsidR="00C052EC" w:rsidRPr="00C165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1650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Родная страна и страны изучаемого языка</w:t>
            </w:r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>Россия и страна/страны изучаемого языка, основные достопримечательности и интересные факты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детского фольклора. Литературные персонажи детских книг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родной страны и стран изучаемого языка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C052EC" w:rsidRPr="00C1650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052EC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65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C052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052EC" w:rsidRDefault="00C052EC"/>
        </w:tc>
      </w:tr>
      <w:tr w:rsidR="00C052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52EC" w:rsidRPr="00C16504" w:rsidRDefault="00C16504">
            <w:pPr>
              <w:spacing w:after="0"/>
              <w:ind w:left="135"/>
              <w:rPr>
                <w:lang w:val="ru-RU"/>
              </w:rPr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 w:rsidRPr="00C165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C052EC" w:rsidRDefault="00C1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C052EC" w:rsidRDefault="00C052EC"/>
        </w:tc>
      </w:tr>
    </w:tbl>
    <w:p w:rsidR="00C052EC" w:rsidRDefault="00C052EC">
      <w:pPr>
        <w:sectPr w:rsidR="00C052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052EC" w:rsidRDefault="00C052EC">
      <w:pPr>
        <w:sectPr w:rsidR="00C052EC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14"/>
    <w:p w:rsidR="00000000" w:rsidRDefault="00C16504">
      <w:pPr>
        <w:rPr>
          <w:rFonts w:ascii="Times New Roman" w:hAnsi="Times New Roman"/>
          <w:b/>
          <w:color w:val="000000"/>
          <w:sz w:val="28"/>
        </w:rPr>
      </w:pPr>
    </w:p>
    <w:p w:rsidR="00C16504" w:rsidRPr="00C16504" w:rsidRDefault="00C16504">
      <w:pPr>
        <w:rPr>
          <w:lang w:val="ru-RU"/>
        </w:rPr>
      </w:pPr>
      <w:bookmarkStart w:id="15" w:name="_GoBack"/>
      <w:bookmarkEnd w:id="15"/>
    </w:p>
    <w:sectPr w:rsidR="00C16504" w:rsidRPr="00C1650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F3C90"/>
    <w:multiLevelType w:val="multilevel"/>
    <w:tmpl w:val="35E609C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64051A3"/>
    <w:multiLevelType w:val="multilevel"/>
    <w:tmpl w:val="2C541E0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7C350E8"/>
    <w:multiLevelType w:val="multilevel"/>
    <w:tmpl w:val="41887B3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FD142C7"/>
    <w:multiLevelType w:val="multilevel"/>
    <w:tmpl w:val="FC62C79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1D362D0"/>
    <w:multiLevelType w:val="multilevel"/>
    <w:tmpl w:val="24CE7A2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04F7F4A"/>
    <w:multiLevelType w:val="multilevel"/>
    <w:tmpl w:val="0AFCD17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0781CB1"/>
    <w:multiLevelType w:val="multilevel"/>
    <w:tmpl w:val="B5DAF76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6797280"/>
    <w:multiLevelType w:val="multilevel"/>
    <w:tmpl w:val="BC18894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7D93736"/>
    <w:multiLevelType w:val="multilevel"/>
    <w:tmpl w:val="B532EC0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34C6A6C"/>
    <w:multiLevelType w:val="multilevel"/>
    <w:tmpl w:val="23527FE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93B7E5C"/>
    <w:multiLevelType w:val="multilevel"/>
    <w:tmpl w:val="BB56871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1F46550"/>
    <w:multiLevelType w:val="multilevel"/>
    <w:tmpl w:val="F17492A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2A45BB2"/>
    <w:multiLevelType w:val="multilevel"/>
    <w:tmpl w:val="FD0EC4D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40B15B5"/>
    <w:multiLevelType w:val="multilevel"/>
    <w:tmpl w:val="09C2A3F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54652B9"/>
    <w:multiLevelType w:val="multilevel"/>
    <w:tmpl w:val="B3FC3F3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7AF4B78"/>
    <w:multiLevelType w:val="multilevel"/>
    <w:tmpl w:val="15B29E4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7"/>
  </w:num>
  <w:num w:numId="3">
    <w:abstractNumId w:val="5"/>
  </w:num>
  <w:num w:numId="4">
    <w:abstractNumId w:val="3"/>
  </w:num>
  <w:num w:numId="5">
    <w:abstractNumId w:val="12"/>
  </w:num>
  <w:num w:numId="6">
    <w:abstractNumId w:val="4"/>
  </w:num>
  <w:num w:numId="7">
    <w:abstractNumId w:val="9"/>
  </w:num>
  <w:num w:numId="8">
    <w:abstractNumId w:val="6"/>
  </w:num>
  <w:num w:numId="9">
    <w:abstractNumId w:val="0"/>
  </w:num>
  <w:num w:numId="10">
    <w:abstractNumId w:val="15"/>
  </w:num>
  <w:num w:numId="11">
    <w:abstractNumId w:val="8"/>
  </w:num>
  <w:num w:numId="12">
    <w:abstractNumId w:val="13"/>
  </w:num>
  <w:num w:numId="13">
    <w:abstractNumId w:val="10"/>
  </w:num>
  <w:num w:numId="14">
    <w:abstractNumId w:val="2"/>
  </w:num>
  <w:num w:numId="15">
    <w:abstractNumId w:val="11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C052EC"/>
    <w:rsid w:val="004D66BD"/>
    <w:rsid w:val="00C052EC"/>
    <w:rsid w:val="00C16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BDECF2-D4FD-4E1F-91A3-DAEB2C343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resh.edu.ru/subject/lesson/5993/" TargetMode="External"/><Relationship Id="rId21" Type="http://schemas.openxmlformats.org/officeDocument/2006/relationships/hyperlink" Target="https://resh.edu.ru/subject/lesson/3525/" TargetMode="External"/><Relationship Id="rId42" Type="http://schemas.openxmlformats.org/officeDocument/2006/relationships/hyperlink" Target="https://m.edsoo.ru/7f411518" TargetMode="External"/><Relationship Id="rId47" Type="http://schemas.openxmlformats.org/officeDocument/2006/relationships/hyperlink" Target="https://m.edsoo.ru/7f411518" TargetMode="External"/><Relationship Id="rId63" Type="http://schemas.openxmlformats.org/officeDocument/2006/relationships/hyperlink" Target="https://m.edsoo.ru/7f412652" TargetMode="External"/><Relationship Id="rId68" Type="http://schemas.openxmlformats.org/officeDocument/2006/relationships/hyperlink" Target="https://m.edsoo.ru/7f412652" TargetMode="External"/><Relationship Id="rId16" Type="http://schemas.openxmlformats.org/officeDocument/2006/relationships/hyperlink" Target="https://resh.edu.ru/subject/lesson/3483/" TargetMode="External"/><Relationship Id="rId11" Type="http://schemas.openxmlformats.org/officeDocument/2006/relationships/hyperlink" Target="https://resh.edu.ru/subject/lesson/5987/" TargetMode="External"/><Relationship Id="rId32" Type="http://schemas.openxmlformats.org/officeDocument/2006/relationships/hyperlink" Target="https://resh.edu.ru/subject/lesson/5114/" TargetMode="External"/><Relationship Id="rId37" Type="http://schemas.openxmlformats.org/officeDocument/2006/relationships/hyperlink" Target="https://m.edsoo.ru/7f411518" TargetMode="External"/><Relationship Id="rId53" Type="http://schemas.openxmlformats.org/officeDocument/2006/relationships/hyperlink" Target="https://m.edsoo.ru/7f411518" TargetMode="External"/><Relationship Id="rId58" Type="http://schemas.openxmlformats.org/officeDocument/2006/relationships/hyperlink" Target="https://m.edsoo.ru/7f412652" TargetMode="External"/><Relationship Id="rId74" Type="http://schemas.openxmlformats.org/officeDocument/2006/relationships/hyperlink" Target="https://m.edsoo.ru/7f412652" TargetMode="External"/><Relationship Id="rId79" Type="http://schemas.openxmlformats.org/officeDocument/2006/relationships/hyperlink" Target="https://m.edsoo.ru/7f412652" TargetMode="External"/><Relationship Id="rId5" Type="http://schemas.openxmlformats.org/officeDocument/2006/relationships/hyperlink" Target="https://resh.edu.ru/subject/lesson/4207/" TargetMode="External"/><Relationship Id="rId61" Type="http://schemas.openxmlformats.org/officeDocument/2006/relationships/hyperlink" Target="https://m.edsoo.ru/7f412652" TargetMode="External"/><Relationship Id="rId82" Type="http://schemas.openxmlformats.org/officeDocument/2006/relationships/fontTable" Target="fontTable.xml"/><Relationship Id="rId19" Type="http://schemas.openxmlformats.org/officeDocument/2006/relationships/hyperlink" Target="https://resh.edu.ru/subject/lesson/5086/" TargetMode="External"/><Relationship Id="rId14" Type="http://schemas.openxmlformats.org/officeDocument/2006/relationships/hyperlink" Target="https://resh.edu.ru/subject/lesson/5084/" TargetMode="External"/><Relationship Id="rId22" Type="http://schemas.openxmlformats.org/officeDocument/2006/relationships/hyperlink" Target="https://resh.edu.ru/subject/lesson/3556/" TargetMode="External"/><Relationship Id="rId27" Type="http://schemas.openxmlformats.org/officeDocument/2006/relationships/hyperlink" Target="https://resh.edu.ru/subject/lesson/5083/" TargetMode="External"/><Relationship Id="rId30" Type="http://schemas.openxmlformats.org/officeDocument/2006/relationships/hyperlink" Target="https://resh.edu.ru/subject/lesson/4534/" TargetMode="External"/><Relationship Id="rId35" Type="http://schemas.openxmlformats.org/officeDocument/2006/relationships/hyperlink" Target="https://m.edsoo.ru/7f411518" TargetMode="External"/><Relationship Id="rId43" Type="http://schemas.openxmlformats.org/officeDocument/2006/relationships/hyperlink" Target="https://m.edsoo.ru/7f411518" TargetMode="External"/><Relationship Id="rId48" Type="http://schemas.openxmlformats.org/officeDocument/2006/relationships/hyperlink" Target="https://m.edsoo.ru/7f411518" TargetMode="External"/><Relationship Id="rId56" Type="http://schemas.openxmlformats.org/officeDocument/2006/relationships/hyperlink" Target="https://m.edsoo.ru/7f411518" TargetMode="External"/><Relationship Id="rId64" Type="http://schemas.openxmlformats.org/officeDocument/2006/relationships/hyperlink" Target="https://m.edsoo.ru/7f412652" TargetMode="External"/><Relationship Id="rId69" Type="http://schemas.openxmlformats.org/officeDocument/2006/relationships/hyperlink" Target="https://m.edsoo.ru/7f412652" TargetMode="External"/><Relationship Id="rId77" Type="http://schemas.openxmlformats.org/officeDocument/2006/relationships/hyperlink" Target="https://m.edsoo.ru/7f412652" TargetMode="External"/><Relationship Id="rId8" Type="http://schemas.openxmlformats.org/officeDocument/2006/relationships/hyperlink" Target="https://resh.edu.ru/subject/lesson/4092/" TargetMode="External"/><Relationship Id="rId51" Type="http://schemas.openxmlformats.org/officeDocument/2006/relationships/hyperlink" Target="https://m.edsoo.ru/7f411518" TargetMode="External"/><Relationship Id="rId72" Type="http://schemas.openxmlformats.org/officeDocument/2006/relationships/hyperlink" Target="https://m.edsoo.ru/7f412652" TargetMode="External"/><Relationship Id="rId80" Type="http://schemas.openxmlformats.org/officeDocument/2006/relationships/hyperlink" Target="https://m.edsoo.ru/7f412652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resh.edu.ru/subject/lesson/3494/" TargetMode="External"/><Relationship Id="rId17" Type="http://schemas.openxmlformats.org/officeDocument/2006/relationships/hyperlink" Target="https://resh.edu.ru/subject/lesson/6053/" TargetMode="External"/><Relationship Id="rId25" Type="http://schemas.openxmlformats.org/officeDocument/2006/relationships/hyperlink" Target="https://resh.edu.ru/subject/lesson/5663/" TargetMode="External"/><Relationship Id="rId33" Type="http://schemas.openxmlformats.org/officeDocument/2006/relationships/hyperlink" Target="https://m.edsoo.ru/7f411518" TargetMode="External"/><Relationship Id="rId38" Type="http://schemas.openxmlformats.org/officeDocument/2006/relationships/hyperlink" Target="https://m.edsoo.ru/7f411518" TargetMode="External"/><Relationship Id="rId46" Type="http://schemas.openxmlformats.org/officeDocument/2006/relationships/hyperlink" Target="https://m.edsoo.ru/7f411518" TargetMode="External"/><Relationship Id="rId59" Type="http://schemas.openxmlformats.org/officeDocument/2006/relationships/hyperlink" Target="https://m.edsoo.ru/7f412652" TargetMode="External"/><Relationship Id="rId67" Type="http://schemas.openxmlformats.org/officeDocument/2006/relationships/hyperlink" Target="https://m.edsoo.ru/7f412652" TargetMode="External"/><Relationship Id="rId20" Type="http://schemas.openxmlformats.org/officeDocument/2006/relationships/hyperlink" Target="https://resh.edu.ru/subject/lesson/5662/" TargetMode="External"/><Relationship Id="rId41" Type="http://schemas.openxmlformats.org/officeDocument/2006/relationships/hyperlink" Target="https://m.edsoo.ru/7f411518" TargetMode="External"/><Relationship Id="rId54" Type="http://schemas.openxmlformats.org/officeDocument/2006/relationships/hyperlink" Target="https://m.edsoo.ru/7f411518" TargetMode="External"/><Relationship Id="rId62" Type="http://schemas.openxmlformats.org/officeDocument/2006/relationships/hyperlink" Target="https://m.edsoo.ru/7f412652" TargetMode="External"/><Relationship Id="rId70" Type="http://schemas.openxmlformats.org/officeDocument/2006/relationships/hyperlink" Target="https://m.edsoo.ru/7f412652" TargetMode="External"/><Relationship Id="rId75" Type="http://schemas.openxmlformats.org/officeDocument/2006/relationships/hyperlink" Target="https://m.edsoo.ru/7f412652" TargetMode="External"/><Relationship Id="rId83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4208/" TargetMode="External"/><Relationship Id="rId15" Type="http://schemas.openxmlformats.org/officeDocument/2006/relationships/hyperlink" Target="https://resh.edu.ru/subject/lesson/5149/" TargetMode="External"/><Relationship Id="rId23" Type="http://schemas.openxmlformats.org/officeDocument/2006/relationships/hyperlink" Target="https://resh.edu.ru/subject/lesson/5102/" TargetMode="External"/><Relationship Id="rId28" Type="http://schemas.openxmlformats.org/officeDocument/2006/relationships/hyperlink" Target="https://resh.edu.ru/subject/lesson/5150/" TargetMode="External"/><Relationship Id="rId36" Type="http://schemas.openxmlformats.org/officeDocument/2006/relationships/hyperlink" Target="https://m.edsoo.ru/7f411518" TargetMode="External"/><Relationship Id="rId49" Type="http://schemas.openxmlformats.org/officeDocument/2006/relationships/hyperlink" Target="https://m.edsoo.ru/7f411518" TargetMode="External"/><Relationship Id="rId57" Type="http://schemas.openxmlformats.org/officeDocument/2006/relationships/hyperlink" Target="https://m.edsoo.ru/7f412652" TargetMode="External"/><Relationship Id="rId10" Type="http://schemas.openxmlformats.org/officeDocument/2006/relationships/hyperlink" Target="https://resh.edu.ru/subject/lesson/5080/" TargetMode="External"/><Relationship Id="rId31" Type="http://schemas.openxmlformats.org/officeDocument/2006/relationships/hyperlink" Target="https://resh.edu.ru/subject/lesson/3587/" TargetMode="External"/><Relationship Id="rId44" Type="http://schemas.openxmlformats.org/officeDocument/2006/relationships/hyperlink" Target="https://m.edsoo.ru/7f411518" TargetMode="External"/><Relationship Id="rId52" Type="http://schemas.openxmlformats.org/officeDocument/2006/relationships/hyperlink" Target="https://m.edsoo.ru/7f411518" TargetMode="External"/><Relationship Id="rId60" Type="http://schemas.openxmlformats.org/officeDocument/2006/relationships/hyperlink" Target="https://m.edsoo.ru/7f412652" TargetMode="External"/><Relationship Id="rId65" Type="http://schemas.openxmlformats.org/officeDocument/2006/relationships/hyperlink" Target="https://m.edsoo.ru/7f412652" TargetMode="External"/><Relationship Id="rId73" Type="http://schemas.openxmlformats.org/officeDocument/2006/relationships/hyperlink" Target="https://m.edsoo.ru/7f412652" TargetMode="External"/><Relationship Id="rId78" Type="http://schemas.openxmlformats.org/officeDocument/2006/relationships/hyperlink" Target="https://m.edsoo.ru/7f412652" TargetMode="External"/><Relationship Id="rId81" Type="http://schemas.openxmlformats.org/officeDocument/2006/relationships/hyperlink" Target="https://m.edsoo.ru/7f41265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subject/lesson/5078/" TargetMode="External"/><Relationship Id="rId13" Type="http://schemas.openxmlformats.org/officeDocument/2006/relationships/hyperlink" Target="https://resh.edu.ru/subject/lesson/5079/" TargetMode="External"/><Relationship Id="rId18" Type="http://schemas.openxmlformats.org/officeDocument/2006/relationships/hyperlink" Target="https://resh.edu.ru/subject/lesson/3657/" TargetMode="External"/><Relationship Id="rId39" Type="http://schemas.openxmlformats.org/officeDocument/2006/relationships/hyperlink" Target="https://m.edsoo.ru/7f411518" TargetMode="External"/><Relationship Id="rId34" Type="http://schemas.openxmlformats.org/officeDocument/2006/relationships/hyperlink" Target="https://m.edsoo.ru/7f411518" TargetMode="External"/><Relationship Id="rId50" Type="http://schemas.openxmlformats.org/officeDocument/2006/relationships/hyperlink" Target="https://m.edsoo.ru/7f411518" TargetMode="External"/><Relationship Id="rId55" Type="http://schemas.openxmlformats.org/officeDocument/2006/relationships/hyperlink" Target="https://m.edsoo.ru/7f411518" TargetMode="External"/><Relationship Id="rId76" Type="http://schemas.openxmlformats.org/officeDocument/2006/relationships/hyperlink" Target="https://m.edsoo.ru/7f412652" TargetMode="External"/><Relationship Id="rId7" Type="http://schemas.openxmlformats.org/officeDocument/2006/relationships/hyperlink" Target="https://resh.edu.ru/subject/lesson/3473/" TargetMode="External"/><Relationship Id="rId71" Type="http://schemas.openxmlformats.org/officeDocument/2006/relationships/hyperlink" Target="https://m.edsoo.ru/7f412652" TargetMode="External"/><Relationship Id="rId2" Type="http://schemas.openxmlformats.org/officeDocument/2006/relationships/styles" Target="styles.xml"/><Relationship Id="rId29" Type="http://schemas.openxmlformats.org/officeDocument/2006/relationships/hyperlink" Target="https://resh.edu.ru/subject/lesson/5995/" TargetMode="External"/><Relationship Id="rId24" Type="http://schemas.openxmlformats.org/officeDocument/2006/relationships/hyperlink" Target="https://resh.edu.ru/subject/lesson/5152/" TargetMode="External"/><Relationship Id="rId40" Type="http://schemas.openxmlformats.org/officeDocument/2006/relationships/hyperlink" Target="https://m.edsoo.ru/7f411518" TargetMode="External"/><Relationship Id="rId45" Type="http://schemas.openxmlformats.org/officeDocument/2006/relationships/hyperlink" Target="https://m.edsoo.ru/7f411518" TargetMode="External"/><Relationship Id="rId66" Type="http://schemas.openxmlformats.org/officeDocument/2006/relationships/hyperlink" Target="https://m.edsoo.ru/7f41265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41</Pages>
  <Words>10369</Words>
  <Characters>59105</Characters>
  <Application>Microsoft Office Word</Application>
  <DocSecurity>0</DocSecurity>
  <Lines>492</Lines>
  <Paragraphs>138</Paragraphs>
  <ScaleCrop>false</ScaleCrop>
  <Company/>
  <LinksUpToDate>false</LinksUpToDate>
  <CharactersWithSpaces>69336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Учитель</cp:lastModifiedBy>
  <cp:revision>3</cp:revision>
  <dcterms:created xsi:type="dcterms:W3CDTF">2023-11-03T14:35:00Z</dcterms:created>
  <dcterms:modified xsi:type="dcterms:W3CDTF">2023-11-03T14:36:00Z</dcterms:modified>
</cp:coreProperties>
</file>